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E4" w:rsidRPr="00235BE4" w:rsidRDefault="00235BE4" w:rsidP="00235BE4">
      <w:pPr>
        <w:tabs>
          <w:tab w:val="decimal" w:pos="504"/>
          <w:tab w:val="left" w:pos="720"/>
        </w:tabs>
        <w:spacing w:before="38" w:after="0" w:line="236" w:lineRule="exact"/>
        <w:contextualSpacing/>
        <w:textAlignment w:val="baseline"/>
        <w:rPr>
          <w:rFonts w:ascii="Tahoma" w:eastAsia="Tahoma" w:hAnsi="Tahoma" w:cs="Times New Roman"/>
          <w:b/>
          <w:i/>
          <w:color w:val="000000"/>
          <w:sz w:val="24"/>
          <w:szCs w:val="24"/>
        </w:rPr>
      </w:pPr>
    </w:p>
    <w:p w:rsidR="00365697" w:rsidRPr="00235BE4" w:rsidRDefault="00365697" w:rsidP="00235BE4">
      <w:pPr>
        <w:spacing w:before="16" w:after="0" w:line="231" w:lineRule="exact"/>
        <w:jc w:val="center"/>
        <w:textAlignment w:val="baseline"/>
        <w:rPr>
          <w:rFonts w:ascii="Tahoma" w:eastAsia="Tahoma" w:hAnsi="Tahoma" w:cs="Times New Roman"/>
          <w:b/>
          <w:i/>
          <w:spacing w:val="-5"/>
          <w:sz w:val="28"/>
          <w:szCs w:val="28"/>
        </w:rPr>
      </w:pPr>
      <w:r w:rsidRPr="00235BE4">
        <w:rPr>
          <w:rFonts w:ascii="Tahoma" w:eastAsia="Tahoma" w:hAnsi="Tahoma" w:cs="Times New Roman"/>
          <w:b/>
          <w:i/>
          <w:spacing w:val="-5"/>
          <w:sz w:val="28"/>
          <w:szCs w:val="28"/>
        </w:rPr>
        <w:t>Process for orders re</w:t>
      </w:r>
      <w:r w:rsidR="00235BE4" w:rsidRPr="00235BE4">
        <w:rPr>
          <w:rFonts w:ascii="Tahoma" w:eastAsia="Tahoma" w:hAnsi="Tahoma" w:cs="Times New Roman"/>
          <w:b/>
          <w:i/>
          <w:spacing w:val="-5"/>
          <w:sz w:val="28"/>
          <w:szCs w:val="28"/>
        </w:rPr>
        <w:t>quiring customs and/or shipping</w:t>
      </w:r>
    </w:p>
    <w:p w:rsidR="00BC5867" w:rsidRDefault="00BC5867" w:rsidP="00BC5867">
      <w:pPr>
        <w:tabs>
          <w:tab w:val="decimal" w:pos="504"/>
          <w:tab w:val="left" w:pos="720"/>
        </w:tabs>
        <w:spacing w:before="38" w:after="0" w:line="236" w:lineRule="exact"/>
        <w:ind w:left="765"/>
        <w:contextualSpacing/>
        <w:textAlignment w:val="baseline"/>
        <w:rPr>
          <w:rFonts w:ascii="Tahoma" w:eastAsia="Tahoma" w:hAnsi="Tahoma" w:cs="Times New Roman"/>
          <w:color w:val="000000"/>
          <w:sz w:val="19"/>
        </w:rPr>
      </w:pPr>
    </w:p>
    <w:p w:rsidR="00D3789A" w:rsidRPr="00235BE4" w:rsidRDefault="00A119AE" w:rsidP="00BC5867">
      <w:pPr>
        <w:pStyle w:val="ListParagraph"/>
        <w:numPr>
          <w:ilvl w:val="0"/>
          <w:numId w:val="12"/>
        </w:numPr>
        <w:tabs>
          <w:tab w:val="decimal" w:pos="504"/>
          <w:tab w:val="left" w:pos="720"/>
        </w:tabs>
        <w:spacing w:before="38" w:after="0" w:line="236" w:lineRule="exact"/>
        <w:textAlignment w:val="baseline"/>
        <w:rPr>
          <w:rFonts w:ascii="Tahoma" w:eastAsia="Tahoma" w:hAnsi="Tahoma" w:cs="Times New Roman"/>
          <w:b/>
          <w:color w:val="000000"/>
          <w:spacing w:val="-5"/>
          <w:sz w:val="24"/>
          <w:szCs w:val="24"/>
        </w:rPr>
      </w:pPr>
      <w:r w:rsidRPr="00235BE4">
        <w:rPr>
          <w:rFonts w:ascii="Tahoma" w:eastAsia="Tahoma" w:hAnsi="Tahoma" w:cs="Times New Roman"/>
          <w:b/>
          <w:color w:val="000000"/>
          <w:spacing w:val="-5"/>
          <w:sz w:val="24"/>
          <w:szCs w:val="24"/>
        </w:rPr>
        <w:t xml:space="preserve">Criteria </w:t>
      </w:r>
      <w:r w:rsidRPr="00235BE4">
        <w:rPr>
          <w:rFonts w:ascii="Tahoma" w:eastAsia="Tahoma" w:hAnsi="Tahoma" w:cs="Times New Roman"/>
          <w:b/>
          <w:color w:val="000000"/>
          <w:sz w:val="24"/>
          <w:szCs w:val="24"/>
        </w:rPr>
        <w:t>for</w:t>
      </w:r>
      <w:r w:rsidR="00365697" w:rsidRPr="00235BE4">
        <w:rPr>
          <w:rFonts w:ascii="Tahoma" w:eastAsia="Tahoma" w:hAnsi="Tahoma" w:cs="Times New Roman"/>
          <w:b/>
          <w:color w:val="000000"/>
          <w:sz w:val="24"/>
          <w:szCs w:val="24"/>
        </w:rPr>
        <w:t xml:space="preserve"> identifying when ACS freight forwarding or customs clearance se</w:t>
      </w:r>
      <w:r w:rsidR="00235BE4">
        <w:rPr>
          <w:rFonts w:ascii="Tahoma" w:eastAsia="Tahoma" w:hAnsi="Tahoma" w:cs="Times New Roman"/>
          <w:b/>
          <w:color w:val="000000"/>
          <w:sz w:val="24"/>
          <w:szCs w:val="24"/>
        </w:rPr>
        <w:t>rvices are likely to be needed</w:t>
      </w:r>
    </w:p>
    <w:p w:rsidR="00365697" w:rsidRPr="00365697" w:rsidRDefault="00365697" w:rsidP="00365697">
      <w:pPr>
        <w:tabs>
          <w:tab w:val="left" w:pos="360"/>
          <w:tab w:val="left" w:pos="1080"/>
        </w:tabs>
        <w:spacing w:before="21" w:after="0" w:line="265" w:lineRule="exact"/>
        <w:textAlignment w:val="baseline"/>
        <w:rPr>
          <w:rFonts w:ascii="Tahoma" w:eastAsia="Tahoma" w:hAnsi="Tahoma" w:cs="Times New Roman"/>
          <w:color w:val="000000"/>
          <w:sz w:val="19"/>
        </w:rPr>
      </w:pPr>
    </w:p>
    <w:p w:rsidR="00365697" w:rsidRPr="00235BE4" w:rsidRDefault="00365697" w:rsidP="00365697">
      <w:pPr>
        <w:numPr>
          <w:ilvl w:val="0"/>
          <w:numId w:val="7"/>
        </w:numPr>
        <w:tabs>
          <w:tab w:val="left" w:pos="1080"/>
        </w:tabs>
        <w:spacing w:after="0" w:line="270" w:lineRule="exact"/>
        <w:ind w:left="1080" w:right="216"/>
        <w:jc w:val="both"/>
        <w:textAlignment w:val="baseline"/>
        <w:rPr>
          <w:rFonts w:ascii="Tahoma" w:eastAsia="Tahoma" w:hAnsi="Tahoma" w:cs="Times New Roman"/>
          <w:color w:val="000000"/>
          <w:sz w:val="24"/>
          <w:szCs w:val="24"/>
        </w:rPr>
      </w:pPr>
      <w:r w:rsidRPr="00235BE4">
        <w:rPr>
          <w:rFonts w:ascii="Tahoma" w:eastAsia="Tahoma" w:hAnsi="Tahoma" w:cs="Times New Roman"/>
          <w:color w:val="000000"/>
          <w:sz w:val="24"/>
          <w:szCs w:val="24"/>
        </w:rPr>
        <w:t>International Shipping: I</w:t>
      </w:r>
      <w:r w:rsidR="00C931C8" w:rsidRPr="00235BE4">
        <w:rPr>
          <w:rFonts w:ascii="Tahoma" w:eastAsia="Tahoma" w:hAnsi="Tahoma" w:cs="Times New Roman"/>
          <w:color w:val="000000"/>
          <w:sz w:val="24"/>
          <w:szCs w:val="24"/>
        </w:rPr>
        <w:t>f shipment is over 45 kg or 99 lb</w:t>
      </w:r>
      <w:r w:rsidR="004431FB" w:rsidRPr="00235BE4">
        <w:rPr>
          <w:rFonts w:ascii="Tahoma" w:eastAsia="Tahoma" w:hAnsi="Tahoma" w:cs="Times New Roman"/>
          <w:color w:val="000000"/>
          <w:sz w:val="24"/>
          <w:szCs w:val="24"/>
        </w:rPr>
        <w:t>.</w:t>
      </w:r>
      <w:r w:rsidRPr="00235BE4">
        <w:rPr>
          <w:rFonts w:ascii="Tahoma" w:eastAsia="Tahoma" w:hAnsi="Tahoma" w:cs="Times New Roman"/>
          <w:color w:val="000000"/>
          <w:sz w:val="24"/>
          <w:szCs w:val="24"/>
        </w:rPr>
        <w:t xml:space="preserve"> ask ACS for</w:t>
      </w:r>
      <w:r w:rsidR="004431FB" w:rsidRPr="00235BE4">
        <w:rPr>
          <w:rFonts w:ascii="Tahoma" w:eastAsia="Tahoma" w:hAnsi="Tahoma" w:cs="Times New Roman"/>
          <w:color w:val="000000"/>
          <w:sz w:val="24"/>
          <w:szCs w:val="24"/>
        </w:rPr>
        <w:t xml:space="preserve"> a s</w:t>
      </w:r>
      <w:r w:rsidR="00F078D6" w:rsidRPr="00235BE4">
        <w:rPr>
          <w:rFonts w:ascii="Tahoma" w:eastAsia="Tahoma" w:hAnsi="Tahoma" w:cs="Times New Roman"/>
          <w:color w:val="000000"/>
          <w:sz w:val="24"/>
          <w:szCs w:val="24"/>
        </w:rPr>
        <w:t>hipping quote</w:t>
      </w:r>
    </w:p>
    <w:p w:rsidR="00F64149" w:rsidRPr="00235BE4" w:rsidRDefault="00F64149" w:rsidP="00F64149">
      <w:pPr>
        <w:numPr>
          <w:ilvl w:val="0"/>
          <w:numId w:val="7"/>
        </w:numPr>
        <w:tabs>
          <w:tab w:val="left" w:pos="1080"/>
        </w:tabs>
        <w:spacing w:before="51" w:after="0" w:line="232" w:lineRule="exact"/>
        <w:ind w:left="1080"/>
        <w:jc w:val="both"/>
        <w:textAlignment w:val="baseline"/>
        <w:rPr>
          <w:rFonts w:ascii="Tahoma" w:eastAsia="Tahoma" w:hAnsi="Tahoma" w:cs="Times New Roman"/>
          <w:color w:val="000000"/>
          <w:spacing w:val="4"/>
          <w:sz w:val="24"/>
          <w:szCs w:val="24"/>
        </w:rPr>
      </w:pPr>
      <w:r w:rsidRPr="00235BE4">
        <w:rPr>
          <w:rFonts w:ascii="Tahoma" w:eastAsia="Tahoma" w:hAnsi="Tahoma" w:cs="Times New Roman"/>
          <w:color w:val="000000"/>
          <w:spacing w:val="4"/>
          <w:sz w:val="24"/>
          <w:szCs w:val="24"/>
        </w:rPr>
        <w:t>Domestic shipments: If shipment is over 150 lb.</w:t>
      </w:r>
    </w:p>
    <w:p w:rsidR="00F117C8" w:rsidRPr="00235BE4" w:rsidRDefault="00F117C8" w:rsidP="00F64149">
      <w:pPr>
        <w:numPr>
          <w:ilvl w:val="0"/>
          <w:numId w:val="7"/>
        </w:numPr>
        <w:tabs>
          <w:tab w:val="left" w:pos="1080"/>
        </w:tabs>
        <w:spacing w:before="51" w:after="0" w:line="232" w:lineRule="exact"/>
        <w:ind w:left="1080"/>
        <w:jc w:val="both"/>
        <w:textAlignment w:val="baseline"/>
        <w:rPr>
          <w:rFonts w:ascii="Tahoma" w:eastAsia="Tahoma" w:hAnsi="Tahoma" w:cs="Times New Roman"/>
          <w:color w:val="000000"/>
          <w:spacing w:val="4"/>
          <w:sz w:val="24"/>
          <w:szCs w:val="24"/>
        </w:rPr>
      </w:pPr>
      <w:r w:rsidRPr="00235BE4">
        <w:rPr>
          <w:rFonts w:ascii="Tahoma" w:eastAsia="Tahoma" w:hAnsi="Tahoma" w:cs="Times New Roman"/>
          <w:color w:val="000000"/>
          <w:sz w:val="24"/>
          <w:szCs w:val="24"/>
        </w:rPr>
        <w:t>Special handling is required (peri</w:t>
      </w:r>
      <w:r w:rsidR="004431FB" w:rsidRPr="00235BE4">
        <w:rPr>
          <w:rFonts w:ascii="Tahoma" w:eastAsia="Tahoma" w:hAnsi="Tahoma" w:cs="Times New Roman"/>
          <w:color w:val="000000"/>
          <w:sz w:val="24"/>
          <w:szCs w:val="24"/>
        </w:rPr>
        <w:t>shable, delicate, time deferred or</w:t>
      </w:r>
      <w:r w:rsidRPr="00235BE4">
        <w:rPr>
          <w:rFonts w:ascii="Tahoma" w:eastAsia="Tahoma" w:hAnsi="Tahoma" w:cs="Times New Roman"/>
          <w:color w:val="000000"/>
          <w:sz w:val="24"/>
          <w:szCs w:val="24"/>
        </w:rPr>
        <w:t xml:space="preserve"> time sensitive)</w:t>
      </w:r>
    </w:p>
    <w:p w:rsidR="00F117C8" w:rsidRPr="00235BE4" w:rsidRDefault="00F117C8" w:rsidP="00F117C8">
      <w:pPr>
        <w:numPr>
          <w:ilvl w:val="0"/>
          <w:numId w:val="7"/>
        </w:numPr>
        <w:tabs>
          <w:tab w:val="left" w:pos="1080"/>
        </w:tabs>
        <w:spacing w:after="0" w:line="270" w:lineRule="exact"/>
        <w:ind w:left="1080" w:right="216"/>
        <w:jc w:val="both"/>
        <w:textAlignment w:val="baseline"/>
        <w:rPr>
          <w:rFonts w:ascii="Tahoma" w:eastAsia="Tahoma" w:hAnsi="Tahoma" w:cs="Times New Roman"/>
          <w:color w:val="000000"/>
          <w:sz w:val="24"/>
          <w:szCs w:val="24"/>
        </w:rPr>
      </w:pPr>
      <w:r w:rsidRPr="00235BE4">
        <w:rPr>
          <w:rFonts w:ascii="Tahoma" w:eastAsia="Tahoma" w:hAnsi="Tahoma" w:cs="Times New Roman"/>
          <w:color w:val="000000"/>
          <w:sz w:val="24"/>
          <w:szCs w:val="24"/>
        </w:rPr>
        <w:t>High value</w:t>
      </w:r>
      <w:r w:rsidR="002076CE" w:rsidRPr="00235BE4">
        <w:rPr>
          <w:rFonts w:ascii="Tahoma" w:eastAsia="Tahoma" w:hAnsi="Tahoma" w:cs="Times New Roman"/>
          <w:color w:val="000000"/>
          <w:sz w:val="24"/>
          <w:szCs w:val="24"/>
        </w:rPr>
        <w:t xml:space="preserve"> </w:t>
      </w:r>
    </w:p>
    <w:p w:rsidR="00F117C8" w:rsidRPr="00235BE4" w:rsidRDefault="002076CE" w:rsidP="00F117C8">
      <w:pPr>
        <w:numPr>
          <w:ilvl w:val="0"/>
          <w:numId w:val="7"/>
        </w:numPr>
        <w:tabs>
          <w:tab w:val="left" w:pos="1080"/>
        </w:tabs>
        <w:spacing w:before="21" w:after="0" w:line="265" w:lineRule="exact"/>
        <w:ind w:left="1080"/>
        <w:textAlignment w:val="baseline"/>
        <w:rPr>
          <w:rFonts w:ascii="Tahoma" w:eastAsia="Tahoma" w:hAnsi="Tahoma" w:cs="Times New Roman"/>
          <w:color w:val="000000"/>
          <w:sz w:val="24"/>
          <w:szCs w:val="24"/>
        </w:rPr>
      </w:pPr>
      <w:r w:rsidRPr="00235BE4">
        <w:rPr>
          <w:rFonts w:ascii="Tahoma" w:eastAsia="Tahoma" w:hAnsi="Tahoma" w:cs="Times New Roman"/>
          <w:color w:val="000000"/>
          <w:sz w:val="24"/>
          <w:szCs w:val="24"/>
        </w:rPr>
        <w:t>*</w:t>
      </w:r>
      <w:r w:rsidR="00F117C8" w:rsidRPr="00235BE4">
        <w:rPr>
          <w:rFonts w:ascii="Tahoma" w:eastAsia="Tahoma" w:hAnsi="Tahoma" w:cs="Times New Roman"/>
          <w:color w:val="000000"/>
          <w:sz w:val="24"/>
          <w:szCs w:val="24"/>
        </w:rPr>
        <w:t>Customs clearance</w:t>
      </w:r>
      <w:r w:rsidRPr="00235BE4">
        <w:rPr>
          <w:rFonts w:ascii="Tahoma" w:eastAsia="Tahoma" w:hAnsi="Tahoma" w:cs="Times New Roman"/>
          <w:color w:val="000000"/>
          <w:sz w:val="24"/>
          <w:szCs w:val="24"/>
        </w:rPr>
        <w:t xml:space="preserve"> services for i</w:t>
      </w:r>
      <w:r w:rsidR="00F117C8" w:rsidRPr="00235BE4">
        <w:rPr>
          <w:rFonts w:ascii="Tahoma" w:eastAsia="Tahoma" w:hAnsi="Tahoma" w:cs="Times New Roman"/>
          <w:color w:val="000000"/>
          <w:sz w:val="24"/>
          <w:szCs w:val="24"/>
        </w:rPr>
        <w:t xml:space="preserve">nternational orders </w:t>
      </w:r>
      <w:r w:rsidR="00CD5172">
        <w:rPr>
          <w:rFonts w:ascii="Tahoma" w:eastAsia="Tahoma" w:hAnsi="Tahoma" w:cs="Times New Roman"/>
          <w:color w:val="000000"/>
          <w:sz w:val="24"/>
          <w:szCs w:val="24"/>
        </w:rPr>
        <w:t>in which the value exceeds $5000</w:t>
      </w:r>
      <w:r w:rsidRPr="00235BE4">
        <w:rPr>
          <w:rFonts w:ascii="Tahoma" w:eastAsia="Tahoma" w:hAnsi="Tahoma" w:cs="Times New Roman"/>
          <w:color w:val="000000"/>
          <w:sz w:val="24"/>
          <w:szCs w:val="24"/>
        </w:rPr>
        <w:t xml:space="preserve"> or when the classification/duty rate is in question)</w:t>
      </w:r>
    </w:p>
    <w:p w:rsidR="00F117C8" w:rsidRPr="00235BE4" w:rsidRDefault="00F117C8" w:rsidP="00F117C8">
      <w:pPr>
        <w:tabs>
          <w:tab w:val="left" w:pos="360"/>
          <w:tab w:val="left" w:pos="1080"/>
        </w:tabs>
        <w:spacing w:after="0" w:line="270" w:lineRule="exact"/>
        <w:ind w:left="1080" w:right="216"/>
        <w:jc w:val="both"/>
        <w:textAlignment w:val="baseline"/>
        <w:rPr>
          <w:rFonts w:ascii="Tahoma" w:eastAsia="Tahoma" w:hAnsi="Tahoma" w:cs="Times New Roman"/>
          <w:color w:val="000000"/>
          <w:sz w:val="24"/>
          <w:szCs w:val="24"/>
        </w:rPr>
      </w:pPr>
    </w:p>
    <w:p w:rsidR="00F117C8" w:rsidRPr="00235BE4" w:rsidRDefault="00F117C8" w:rsidP="00F117C8">
      <w:pPr>
        <w:tabs>
          <w:tab w:val="left" w:pos="360"/>
          <w:tab w:val="left" w:pos="1080"/>
        </w:tabs>
        <w:spacing w:after="0" w:line="270" w:lineRule="exact"/>
        <w:ind w:right="216"/>
        <w:jc w:val="both"/>
        <w:textAlignment w:val="baseline"/>
        <w:rPr>
          <w:rFonts w:ascii="Tahoma" w:eastAsia="Tahoma" w:hAnsi="Tahoma" w:cs="Times New Roman"/>
          <w:color w:val="000000"/>
          <w:sz w:val="24"/>
          <w:szCs w:val="24"/>
        </w:rPr>
      </w:pPr>
      <w:r w:rsidRPr="00235BE4">
        <w:rPr>
          <w:rFonts w:ascii="Tahoma" w:eastAsia="Tahoma" w:hAnsi="Tahoma" w:cs="Times New Roman"/>
          <w:color w:val="000000"/>
          <w:sz w:val="24"/>
          <w:szCs w:val="24"/>
        </w:rPr>
        <w:tab/>
      </w:r>
      <w:r w:rsidRPr="00235BE4">
        <w:rPr>
          <w:rFonts w:ascii="Tahoma" w:eastAsia="Tahoma" w:hAnsi="Tahoma" w:cs="Times New Roman"/>
          <w:color w:val="000000"/>
          <w:sz w:val="24"/>
          <w:szCs w:val="24"/>
        </w:rPr>
        <w:tab/>
      </w:r>
      <w:r w:rsidR="00F64149" w:rsidRPr="00235BE4">
        <w:rPr>
          <w:rFonts w:ascii="Tahoma" w:eastAsia="Tahoma" w:hAnsi="Tahoma" w:cs="Times New Roman"/>
          <w:color w:val="000000"/>
          <w:sz w:val="24"/>
          <w:szCs w:val="24"/>
        </w:rPr>
        <w:tab/>
      </w:r>
      <w:r w:rsidR="00365697" w:rsidRPr="00235BE4">
        <w:rPr>
          <w:rFonts w:ascii="Tahoma" w:eastAsia="Tahoma" w:hAnsi="Tahoma" w:cs="Times New Roman"/>
          <w:color w:val="000000"/>
          <w:sz w:val="24"/>
          <w:szCs w:val="24"/>
        </w:rPr>
        <w:t>*</w:t>
      </w:r>
      <w:r w:rsidRPr="00235BE4">
        <w:rPr>
          <w:rFonts w:ascii="Tahoma" w:eastAsia="Tahoma" w:hAnsi="Tahoma" w:cs="Times New Roman"/>
          <w:color w:val="000000"/>
          <w:sz w:val="24"/>
          <w:szCs w:val="24"/>
        </w:rPr>
        <w:t>Use a courier service (FedEx, UPS or DHL</w:t>
      </w:r>
      <w:r w:rsidR="00C931C8" w:rsidRPr="00235BE4">
        <w:rPr>
          <w:rFonts w:ascii="Tahoma" w:eastAsia="Tahoma" w:hAnsi="Tahoma" w:cs="Times New Roman"/>
          <w:color w:val="000000"/>
          <w:sz w:val="24"/>
          <w:szCs w:val="24"/>
        </w:rPr>
        <w:t>) if less than 45 kg or 99 lb</w:t>
      </w:r>
      <w:r w:rsidR="00365697" w:rsidRPr="00235BE4">
        <w:rPr>
          <w:rFonts w:ascii="Tahoma" w:eastAsia="Tahoma" w:hAnsi="Tahoma" w:cs="Times New Roman"/>
          <w:color w:val="000000"/>
          <w:sz w:val="24"/>
          <w:szCs w:val="24"/>
        </w:rPr>
        <w:t xml:space="preserve">. </w:t>
      </w:r>
    </w:p>
    <w:p w:rsidR="00F117C8" w:rsidRDefault="00F64149" w:rsidP="00365697">
      <w:pPr>
        <w:tabs>
          <w:tab w:val="left" w:pos="360"/>
          <w:tab w:val="left" w:pos="1080"/>
        </w:tabs>
        <w:spacing w:after="0" w:line="270" w:lineRule="exact"/>
        <w:ind w:left="1080" w:right="216"/>
        <w:jc w:val="both"/>
        <w:textAlignment w:val="baseline"/>
        <w:rPr>
          <w:rFonts w:ascii="Tahoma" w:eastAsia="Tahoma" w:hAnsi="Tahoma" w:cs="Times New Roman"/>
          <w:color w:val="000000"/>
          <w:sz w:val="24"/>
          <w:szCs w:val="24"/>
        </w:rPr>
      </w:pPr>
      <w:r w:rsidRPr="00235BE4">
        <w:rPr>
          <w:rFonts w:ascii="Tahoma" w:eastAsia="Tahoma" w:hAnsi="Tahoma" w:cs="Times New Roman"/>
          <w:i/>
          <w:color w:val="000000"/>
          <w:sz w:val="24"/>
          <w:szCs w:val="24"/>
        </w:rPr>
        <w:tab/>
      </w:r>
      <w:r w:rsidR="00365697" w:rsidRPr="00235BE4">
        <w:rPr>
          <w:rFonts w:ascii="Tahoma" w:eastAsia="Tahoma" w:hAnsi="Tahoma" w:cs="Times New Roman"/>
          <w:i/>
          <w:color w:val="000000"/>
          <w:sz w:val="24"/>
          <w:szCs w:val="24"/>
        </w:rPr>
        <w:t>ACS recommends</w:t>
      </w:r>
      <w:r w:rsidR="00365697" w:rsidRPr="00235BE4">
        <w:rPr>
          <w:rFonts w:ascii="Tahoma" w:eastAsia="Tahoma" w:hAnsi="Tahoma" w:cs="Times New Roman"/>
          <w:color w:val="000000"/>
          <w:sz w:val="24"/>
          <w:szCs w:val="24"/>
        </w:rPr>
        <w:t xml:space="preserve"> Fed Ex </w:t>
      </w:r>
    </w:p>
    <w:p w:rsidR="00CD5172" w:rsidRDefault="00CD5172" w:rsidP="00365697">
      <w:pPr>
        <w:tabs>
          <w:tab w:val="left" w:pos="360"/>
          <w:tab w:val="left" w:pos="1080"/>
        </w:tabs>
        <w:spacing w:after="0" w:line="270" w:lineRule="exact"/>
        <w:ind w:left="1080" w:right="216"/>
        <w:jc w:val="both"/>
        <w:textAlignment w:val="baseline"/>
        <w:rPr>
          <w:rFonts w:ascii="Tahoma" w:eastAsia="Tahoma" w:hAnsi="Tahoma" w:cs="Times New Roman"/>
          <w:color w:val="000000"/>
          <w:sz w:val="24"/>
          <w:szCs w:val="24"/>
        </w:rPr>
      </w:pPr>
    </w:p>
    <w:p w:rsidR="00235BE4" w:rsidRPr="00235BE4" w:rsidRDefault="00235BE4" w:rsidP="00235BE4">
      <w:pPr>
        <w:tabs>
          <w:tab w:val="decimal" w:pos="504"/>
          <w:tab w:val="left" w:pos="720"/>
        </w:tabs>
        <w:spacing w:before="38" w:after="0" w:line="236" w:lineRule="exact"/>
        <w:contextualSpacing/>
        <w:jc w:val="center"/>
        <w:textAlignment w:val="baseline"/>
        <w:rPr>
          <w:rFonts w:ascii="Tahoma" w:eastAsia="Tahoma" w:hAnsi="Tahoma" w:cs="Times New Roman"/>
          <w:b/>
          <w:i/>
          <w:color w:val="FF0000"/>
          <w:sz w:val="24"/>
          <w:szCs w:val="24"/>
        </w:rPr>
      </w:pPr>
      <w:r w:rsidRPr="00235BE4">
        <w:rPr>
          <w:rFonts w:ascii="Tahoma" w:eastAsia="Tahoma" w:hAnsi="Tahoma" w:cs="Times New Roman"/>
          <w:b/>
          <w:i/>
          <w:color w:val="FF0000"/>
          <w:sz w:val="24"/>
          <w:szCs w:val="24"/>
        </w:rPr>
        <w:t>CALL or email ACS for questions or request a quote</w:t>
      </w:r>
    </w:p>
    <w:p w:rsidR="00235BE4" w:rsidRDefault="00235BE4" w:rsidP="00235BE4">
      <w:pPr>
        <w:tabs>
          <w:tab w:val="decimal" w:pos="504"/>
          <w:tab w:val="left" w:pos="720"/>
        </w:tabs>
        <w:spacing w:before="38" w:after="0" w:line="236" w:lineRule="exact"/>
        <w:ind w:left="765"/>
        <w:contextualSpacing/>
        <w:jc w:val="center"/>
        <w:textAlignment w:val="baseline"/>
        <w:rPr>
          <w:rFonts w:ascii="Tahoma" w:eastAsia="Tahoma" w:hAnsi="Tahoma" w:cs="Times New Roman"/>
          <w:color w:val="000000"/>
          <w:sz w:val="24"/>
          <w:szCs w:val="24"/>
        </w:rPr>
      </w:pPr>
    </w:p>
    <w:p w:rsidR="00235BE4" w:rsidRDefault="00235BE4" w:rsidP="00235BE4">
      <w:pPr>
        <w:tabs>
          <w:tab w:val="decimal" w:pos="504"/>
          <w:tab w:val="left" w:pos="720"/>
        </w:tabs>
        <w:spacing w:before="38" w:after="0" w:line="236" w:lineRule="exact"/>
        <w:ind w:left="765"/>
        <w:contextualSpacing/>
        <w:jc w:val="center"/>
        <w:textAlignment w:val="baseline"/>
        <w:rPr>
          <w:rFonts w:ascii="Tahoma" w:eastAsia="Tahoma" w:hAnsi="Tahoma" w:cs="Times New Roman"/>
          <w:b/>
          <w:i/>
          <w:color w:val="0000FF" w:themeColor="hyperlink"/>
          <w:sz w:val="24"/>
          <w:szCs w:val="24"/>
          <w:u w:val="single"/>
        </w:rPr>
      </w:pPr>
      <w:r w:rsidRPr="00235BE4">
        <w:rPr>
          <w:rFonts w:ascii="Tahoma" w:eastAsia="Tahoma" w:hAnsi="Tahoma" w:cs="Times New Roman"/>
          <w:b/>
          <w:i/>
          <w:color w:val="FF0000"/>
          <w:sz w:val="24"/>
          <w:szCs w:val="24"/>
        </w:rPr>
        <w:t xml:space="preserve">858-565-4125, </w:t>
      </w:r>
      <w:hyperlink r:id="rId9" w:history="1">
        <w:r w:rsidRPr="00235BE4">
          <w:rPr>
            <w:rFonts w:ascii="Tahoma" w:eastAsia="Tahoma" w:hAnsi="Tahoma" w:cs="Times New Roman"/>
            <w:b/>
            <w:i/>
            <w:color w:val="0000FF" w:themeColor="hyperlink"/>
            <w:sz w:val="24"/>
            <w:szCs w:val="24"/>
            <w:u w:val="single"/>
          </w:rPr>
          <w:t>UC@ACSSAN.COM</w:t>
        </w:r>
      </w:hyperlink>
    </w:p>
    <w:p w:rsidR="00235BE4" w:rsidRPr="00235BE4" w:rsidRDefault="00235BE4" w:rsidP="00365697">
      <w:pPr>
        <w:tabs>
          <w:tab w:val="left" w:pos="360"/>
          <w:tab w:val="left" w:pos="1080"/>
        </w:tabs>
        <w:spacing w:after="0" w:line="270" w:lineRule="exact"/>
        <w:ind w:left="1080" w:right="216"/>
        <w:jc w:val="both"/>
        <w:textAlignment w:val="baseline"/>
        <w:rPr>
          <w:rFonts w:ascii="Tahoma" w:eastAsia="Tahoma" w:hAnsi="Tahoma" w:cs="Times New Roman"/>
          <w:color w:val="000000"/>
          <w:sz w:val="24"/>
          <w:szCs w:val="24"/>
        </w:rPr>
      </w:pPr>
    </w:p>
    <w:p w:rsidR="00365697" w:rsidRPr="00235BE4" w:rsidRDefault="00365697" w:rsidP="00365697">
      <w:pPr>
        <w:tabs>
          <w:tab w:val="decimal" w:pos="504"/>
          <w:tab w:val="left" w:pos="720"/>
        </w:tabs>
        <w:spacing w:before="33" w:after="0" w:line="236" w:lineRule="exact"/>
        <w:ind w:left="360"/>
        <w:textAlignment w:val="baseline"/>
        <w:rPr>
          <w:rFonts w:ascii="Tahoma" w:eastAsia="Tahoma" w:hAnsi="Tahoma" w:cs="Times New Roman"/>
          <w:color w:val="000000"/>
          <w:sz w:val="24"/>
          <w:szCs w:val="24"/>
        </w:rPr>
      </w:pPr>
    </w:p>
    <w:p w:rsidR="00365697" w:rsidRPr="00235BE4" w:rsidRDefault="00365697" w:rsidP="00BC5867">
      <w:pPr>
        <w:pStyle w:val="ListParagraph"/>
        <w:numPr>
          <w:ilvl w:val="0"/>
          <w:numId w:val="12"/>
        </w:numPr>
        <w:tabs>
          <w:tab w:val="decimal" w:pos="504"/>
          <w:tab w:val="left" w:pos="720"/>
        </w:tabs>
        <w:spacing w:before="33" w:after="0" w:line="236" w:lineRule="exact"/>
        <w:textAlignment w:val="baseline"/>
        <w:rPr>
          <w:rFonts w:ascii="Tahoma" w:eastAsia="Tahoma" w:hAnsi="Tahoma" w:cs="Times New Roman"/>
          <w:b/>
          <w:color w:val="000000"/>
          <w:sz w:val="24"/>
          <w:szCs w:val="24"/>
        </w:rPr>
      </w:pPr>
      <w:r w:rsidRPr="00235BE4">
        <w:rPr>
          <w:rFonts w:ascii="Tahoma" w:eastAsia="Tahoma" w:hAnsi="Tahoma" w:cs="Times New Roman"/>
          <w:b/>
          <w:color w:val="000000"/>
          <w:sz w:val="24"/>
          <w:szCs w:val="24"/>
        </w:rPr>
        <w:t>If you want ACS to quote shipping send them the following information:</w:t>
      </w:r>
    </w:p>
    <w:p w:rsidR="00F117C8" w:rsidRPr="00235BE4" w:rsidRDefault="00F117C8" w:rsidP="00F117C8">
      <w:pPr>
        <w:pStyle w:val="ListParagraph"/>
        <w:tabs>
          <w:tab w:val="decimal" w:pos="504"/>
          <w:tab w:val="left" w:pos="720"/>
        </w:tabs>
        <w:spacing w:before="33" w:after="0" w:line="236" w:lineRule="exact"/>
        <w:ind w:left="765"/>
        <w:textAlignment w:val="baseline"/>
        <w:rPr>
          <w:rFonts w:ascii="Tahoma" w:eastAsia="Tahoma" w:hAnsi="Tahoma" w:cs="Times New Roman"/>
          <w:color w:val="000000"/>
          <w:sz w:val="24"/>
          <w:szCs w:val="24"/>
        </w:rPr>
      </w:pPr>
      <w:r w:rsidRPr="00235BE4">
        <w:rPr>
          <w:rFonts w:ascii="Tahoma" w:eastAsia="Tahoma" w:hAnsi="Tahoma" w:cs="Times New Roman"/>
          <w:color w:val="000000"/>
          <w:sz w:val="24"/>
          <w:szCs w:val="24"/>
        </w:rPr>
        <w:tab/>
      </w:r>
    </w:p>
    <w:p w:rsidR="00F078D6" w:rsidRPr="00235BE4" w:rsidRDefault="004431FB" w:rsidP="00365697">
      <w:pPr>
        <w:numPr>
          <w:ilvl w:val="0"/>
          <w:numId w:val="7"/>
        </w:numPr>
        <w:tabs>
          <w:tab w:val="left" w:pos="1080"/>
        </w:tabs>
        <w:spacing w:before="46" w:after="0" w:line="232" w:lineRule="exact"/>
        <w:ind w:left="1080"/>
        <w:textAlignment w:val="baseline"/>
        <w:rPr>
          <w:rFonts w:ascii="Tahoma" w:eastAsia="Tahoma" w:hAnsi="Tahoma" w:cs="Times New Roman"/>
          <w:color w:val="000000"/>
          <w:spacing w:val="4"/>
          <w:sz w:val="24"/>
          <w:szCs w:val="24"/>
        </w:rPr>
      </w:pPr>
      <w:r w:rsidRPr="00235BE4">
        <w:rPr>
          <w:rFonts w:ascii="Tahoma" w:eastAsia="Tahoma" w:hAnsi="Tahoma" w:cs="Times New Roman"/>
          <w:color w:val="000000"/>
          <w:spacing w:val="4"/>
          <w:sz w:val="24"/>
          <w:szCs w:val="24"/>
        </w:rPr>
        <w:t xml:space="preserve">Supplier </w:t>
      </w:r>
      <w:r w:rsidR="00365697" w:rsidRPr="00235BE4">
        <w:rPr>
          <w:rFonts w:ascii="Tahoma" w:eastAsia="Tahoma" w:hAnsi="Tahoma" w:cs="Times New Roman"/>
          <w:color w:val="000000"/>
          <w:spacing w:val="4"/>
          <w:sz w:val="24"/>
          <w:szCs w:val="24"/>
        </w:rPr>
        <w:t>shipping costs</w:t>
      </w:r>
      <w:r w:rsidRPr="00235BE4">
        <w:rPr>
          <w:rFonts w:ascii="Tahoma" w:eastAsia="Tahoma" w:hAnsi="Tahoma" w:cs="Times New Roman"/>
          <w:color w:val="000000"/>
          <w:spacing w:val="4"/>
          <w:sz w:val="24"/>
          <w:szCs w:val="24"/>
        </w:rPr>
        <w:t xml:space="preserve"> if already quoted </w:t>
      </w:r>
    </w:p>
    <w:p w:rsidR="00365697" w:rsidRPr="00235BE4" w:rsidRDefault="00F078D6" w:rsidP="00F078D6">
      <w:pPr>
        <w:tabs>
          <w:tab w:val="left" w:pos="360"/>
          <w:tab w:val="left" w:pos="1080"/>
        </w:tabs>
        <w:spacing w:before="46" w:after="0" w:line="232" w:lineRule="exact"/>
        <w:ind w:left="1080"/>
        <w:textAlignment w:val="baseline"/>
        <w:rPr>
          <w:rFonts w:ascii="Tahoma" w:eastAsia="Tahoma" w:hAnsi="Tahoma" w:cs="Times New Roman"/>
          <w:color w:val="000000"/>
          <w:spacing w:val="4"/>
          <w:sz w:val="24"/>
          <w:szCs w:val="24"/>
        </w:rPr>
      </w:pPr>
      <w:r w:rsidRPr="00235BE4">
        <w:rPr>
          <w:rFonts w:ascii="Tahoma" w:eastAsia="Tahoma" w:hAnsi="Tahoma" w:cs="Times New Roman"/>
          <w:color w:val="000000"/>
          <w:spacing w:val="4"/>
          <w:sz w:val="24"/>
          <w:szCs w:val="24"/>
        </w:rPr>
        <w:t xml:space="preserve">     </w:t>
      </w:r>
      <w:r w:rsidR="004431FB" w:rsidRPr="00235BE4">
        <w:rPr>
          <w:rFonts w:ascii="Tahoma" w:eastAsia="Tahoma" w:hAnsi="Tahoma" w:cs="Times New Roman"/>
          <w:color w:val="000000"/>
          <w:spacing w:val="4"/>
          <w:sz w:val="24"/>
          <w:szCs w:val="24"/>
        </w:rPr>
        <w:t>(We request this so that ACS can provide an “apples to apples” quote)</w:t>
      </w:r>
    </w:p>
    <w:p w:rsidR="00365697" w:rsidRPr="00235BE4" w:rsidRDefault="00365697" w:rsidP="00365697">
      <w:pPr>
        <w:numPr>
          <w:ilvl w:val="0"/>
          <w:numId w:val="7"/>
        </w:numPr>
        <w:tabs>
          <w:tab w:val="left" w:pos="1080"/>
        </w:tabs>
        <w:spacing w:before="42" w:after="0" w:line="237" w:lineRule="exact"/>
        <w:ind w:left="1080"/>
        <w:textAlignment w:val="baseline"/>
        <w:rPr>
          <w:rFonts w:ascii="Tahoma" w:eastAsia="Tahoma" w:hAnsi="Tahoma" w:cs="Times New Roman"/>
          <w:color w:val="000000"/>
          <w:spacing w:val="5"/>
          <w:sz w:val="24"/>
          <w:szCs w:val="24"/>
        </w:rPr>
      </w:pPr>
      <w:r w:rsidRPr="00235BE4">
        <w:rPr>
          <w:rFonts w:ascii="Tahoma" w:eastAsia="Tahoma" w:hAnsi="Tahoma" w:cs="Times New Roman"/>
          <w:color w:val="000000"/>
          <w:spacing w:val="5"/>
          <w:sz w:val="24"/>
          <w:szCs w:val="24"/>
        </w:rPr>
        <w:t>Supplier shipping terms</w:t>
      </w:r>
      <w:r w:rsidR="004431FB" w:rsidRPr="00235BE4">
        <w:rPr>
          <w:rFonts w:ascii="Tahoma" w:eastAsia="Tahoma" w:hAnsi="Tahoma" w:cs="Times New Roman"/>
          <w:color w:val="000000"/>
          <w:spacing w:val="5"/>
          <w:sz w:val="24"/>
          <w:szCs w:val="24"/>
        </w:rPr>
        <w:t xml:space="preserve"> (I</w:t>
      </w:r>
      <w:r w:rsidR="00F117C8" w:rsidRPr="00235BE4">
        <w:rPr>
          <w:rFonts w:ascii="Tahoma" w:eastAsia="Tahoma" w:hAnsi="Tahoma" w:cs="Times New Roman"/>
          <w:color w:val="000000"/>
          <w:spacing w:val="5"/>
          <w:sz w:val="24"/>
          <w:szCs w:val="24"/>
        </w:rPr>
        <w:t>ncoterm, which party is responsible and paying for what?)</w:t>
      </w:r>
    </w:p>
    <w:p w:rsidR="00F078D6" w:rsidRPr="00235BE4" w:rsidRDefault="00365697" w:rsidP="00365697">
      <w:pPr>
        <w:numPr>
          <w:ilvl w:val="0"/>
          <w:numId w:val="7"/>
        </w:numPr>
        <w:tabs>
          <w:tab w:val="left" w:pos="1080"/>
        </w:tabs>
        <w:spacing w:before="46" w:after="0" w:line="237" w:lineRule="exact"/>
        <w:ind w:left="1080"/>
        <w:textAlignment w:val="baseline"/>
        <w:rPr>
          <w:rFonts w:ascii="Tahoma" w:eastAsia="Tahoma" w:hAnsi="Tahoma" w:cs="Times New Roman"/>
          <w:color w:val="000000"/>
          <w:spacing w:val="5"/>
          <w:sz w:val="24"/>
          <w:szCs w:val="24"/>
        </w:rPr>
      </w:pPr>
      <w:r w:rsidRPr="00235BE4">
        <w:rPr>
          <w:rFonts w:ascii="Tahoma" w:eastAsia="Tahoma" w:hAnsi="Tahoma" w:cs="Times New Roman"/>
          <w:color w:val="000000"/>
          <w:spacing w:val="5"/>
          <w:sz w:val="24"/>
          <w:szCs w:val="24"/>
        </w:rPr>
        <w:t>Supplier contact information</w:t>
      </w:r>
      <w:r w:rsidR="00F078D6" w:rsidRPr="00235BE4">
        <w:rPr>
          <w:rFonts w:ascii="Tahoma" w:eastAsia="Tahoma" w:hAnsi="Tahoma" w:cs="Times New Roman"/>
          <w:color w:val="000000"/>
          <w:spacing w:val="5"/>
          <w:sz w:val="24"/>
          <w:szCs w:val="24"/>
        </w:rPr>
        <w:t>,</w:t>
      </w:r>
      <w:r w:rsidRPr="00235BE4">
        <w:rPr>
          <w:rFonts w:ascii="Tahoma" w:eastAsia="Tahoma" w:hAnsi="Tahoma" w:cs="Times New Roman"/>
          <w:color w:val="000000"/>
          <w:spacing w:val="5"/>
          <w:sz w:val="24"/>
          <w:szCs w:val="24"/>
        </w:rPr>
        <w:t xml:space="preserve"> na</w:t>
      </w:r>
      <w:r w:rsidR="004431FB" w:rsidRPr="00235BE4">
        <w:rPr>
          <w:rFonts w:ascii="Tahoma" w:eastAsia="Tahoma" w:hAnsi="Tahoma" w:cs="Times New Roman"/>
          <w:color w:val="000000"/>
          <w:spacing w:val="5"/>
          <w:sz w:val="24"/>
          <w:szCs w:val="24"/>
        </w:rPr>
        <w:t xml:space="preserve">me, email address, phone </w:t>
      </w:r>
      <w:r w:rsidR="00F078D6" w:rsidRPr="00235BE4">
        <w:rPr>
          <w:rFonts w:ascii="Tahoma" w:eastAsia="Tahoma" w:hAnsi="Tahoma" w:cs="Times New Roman"/>
          <w:color w:val="000000"/>
          <w:spacing w:val="5"/>
          <w:sz w:val="24"/>
          <w:szCs w:val="24"/>
        </w:rPr>
        <w:t xml:space="preserve">number </w:t>
      </w:r>
    </w:p>
    <w:p w:rsidR="004431FB" w:rsidRPr="00235BE4" w:rsidRDefault="004431FB" w:rsidP="00365697">
      <w:pPr>
        <w:numPr>
          <w:ilvl w:val="0"/>
          <w:numId w:val="7"/>
        </w:numPr>
        <w:tabs>
          <w:tab w:val="left" w:pos="1080"/>
        </w:tabs>
        <w:spacing w:before="46" w:after="0" w:line="237" w:lineRule="exact"/>
        <w:ind w:left="1080"/>
        <w:textAlignment w:val="baseline"/>
        <w:rPr>
          <w:rFonts w:ascii="Tahoma" w:eastAsia="Tahoma" w:hAnsi="Tahoma" w:cs="Times New Roman"/>
          <w:color w:val="000000"/>
          <w:spacing w:val="5"/>
          <w:sz w:val="24"/>
          <w:szCs w:val="24"/>
        </w:rPr>
      </w:pPr>
      <w:r w:rsidRPr="00235BE4">
        <w:rPr>
          <w:rFonts w:ascii="Tahoma" w:eastAsia="Tahoma" w:hAnsi="Tahoma" w:cs="Times New Roman"/>
          <w:color w:val="000000"/>
          <w:spacing w:val="5"/>
          <w:sz w:val="24"/>
          <w:szCs w:val="24"/>
        </w:rPr>
        <w:t>Provide the supplier</w:t>
      </w:r>
      <w:r w:rsidR="00CD5172">
        <w:rPr>
          <w:rFonts w:ascii="Tahoma" w:eastAsia="Tahoma" w:hAnsi="Tahoma" w:cs="Times New Roman"/>
          <w:color w:val="000000"/>
          <w:spacing w:val="5"/>
          <w:sz w:val="24"/>
          <w:szCs w:val="24"/>
        </w:rPr>
        <w:t>’</w:t>
      </w:r>
      <w:r w:rsidR="00F33A47">
        <w:rPr>
          <w:rFonts w:ascii="Tahoma" w:eastAsia="Tahoma" w:hAnsi="Tahoma" w:cs="Times New Roman"/>
          <w:color w:val="000000"/>
          <w:spacing w:val="5"/>
          <w:sz w:val="24"/>
          <w:szCs w:val="24"/>
        </w:rPr>
        <w:t xml:space="preserve">s/UC </w:t>
      </w:r>
      <w:r w:rsidRPr="00235BE4">
        <w:rPr>
          <w:rFonts w:ascii="Tahoma" w:eastAsia="Tahoma" w:hAnsi="Tahoma" w:cs="Times New Roman"/>
          <w:color w:val="000000"/>
          <w:spacing w:val="5"/>
          <w:sz w:val="24"/>
          <w:szCs w:val="24"/>
        </w:rPr>
        <w:t xml:space="preserve">order reference# </w:t>
      </w:r>
    </w:p>
    <w:p w:rsidR="00CD5172" w:rsidRDefault="00CD5172" w:rsidP="00365697">
      <w:pPr>
        <w:numPr>
          <w:ilvl w:val="0"/>
          <w:numId w:val="7"/>
        </w:numPr>
        <w:tabs>
          <w:tab w:val="left" w:pos="1080"/>
        </w:tabs>
        <w:spacing w:before="46" w:after="0" w:line="237" w:lineRule="exact"/>
        <w:ind w:left="1080"/>
        <w:textAlignment w:val="baseline"/>
        <w:rPr>
          <w:rFonts w:ascii="Tahoma" w:eastAsia="Tahoma" w:hAnsi="Tahoma" w:cs="Times New Roman"/>
          <w:color w:val="000000"/>
          <w:spacing w:val="5"/>
          <w:sz w:val="24"/>
          <w:szCs w:val="24"/>
        </w:rPr>
      </w:pPr>
      <w:r>
        <w:rPr>
          <w:rFonts w:ascii="Tahoma" w:eastAsia="Tahoma" w:hAnsi="Tahoma" w:cs="Times New Roman"/>
          <w:color w:val="000000"/>
          <w:spacing w:val="5"/>
          <w:sz w:val="24"/>
          <w:szCs w:val="24"/>
        </w:rPr>
        <w:t>Please advise the expected ship date</w:t>
      </w:r>
    </w:p>
    <w:p w:rsidR="00F117C8" w:rsidRPr="00235BE4" w:rsidRDefault="00CD5172" w:rsidP="00365697">
      <w:pPr>
        <w:numPr>
          <w:ilvl w:val="0"/>
          <w:numId w:val="7"/>
        </w:numPr>
        <w:tabs>
          <w:tab w:val="left" w:pos="1080"/>
        </w:tabs>
        <w:spacing w:before="46" w:after="0" w:line="237" w:lineRule="exact"/>
        <w:ind w:left="1080"/>
        <w:textAlignment w:val="baseline"/>
        <w:rPr>
          <w:rFonts w:ascii="Tahoma" w:eastAsia="Tahoma" w:hAnsi="Tahoma" w:cs="Times New Roman"/>
          <w:color w:val="000000"/>
          <w:spacing w:val="5"/>
          <w:sz w:val="24"/>
          <w:szCs w:val="24"/>
        </w:rPr>
      </w:pPr>
      <w:r>
        <w:rPr>
          <w:rFonts w:ascii="Tahoma" w:eastAsia="Tahoma" w:hAnsi="Tahoma" w:cs="Times New Roman"/>
          <w:color w:val="000000"/>
          <w:spacing w:val="5"/>
          <w:sz w:val="24"/>
          <w:szCs w:val="24"/>
        </w:rPr>
        <w:t>When do you need the quote by</w:t>
      </w:r>
    </w:p>
    <w:p w:rsidR="00365697" w:rsidRPr="00235BE4" w:rsidRDefault="00F117C8" w:rsidP="00365697">
      <w:pPr>
        <w:numPr>
          <w:ilvl w:val="0"/>
          <w:numId w:val="7"/>
        </w:numPr>
        <w:tabs>
          <w:tab w:val="left" w:pos="1080"/>
        </w:tabs>
        <w:spacing w:before="46" w:after="0" w:line="237" w:lineRule="exact"/>
        <w:ind w:left="1080"/>
        <w:textAlignment w:val="baseline"/>
        <w:rPr>
          <w:rFonts w:ascii="Tahoma" w:eastAsia="Tahoma" w:hAnsi="Tahoma" w:cs="Times New Roman"/>
          <w:color w:val="000000"/>
          <w:spacing w:val="5"/>
          <w:sz w:val="24"/>
          <w:szCs w:val="24"/>
        </w:rPr>
      </w:pPr>
      <w:r w:rsidRPr="00235BE4">
        <w:rPr>
          <w:rFonts w:ascii="Tahoma" w:eastAsia="Tahoma" w:hAnsi="Tahoma" w:cs="Times New Roman"/>
          <w:color w:val="000000"/>
          <w:spacing w:val="5"/>
          <w:sz w:val="24"/>
          <w:szCs w:val="24"/>
        </w:rPr>
        <w:t>S</w:t>
      </w:r>
      <w:r w:rsidR="00365697" w:rsidRPr="00235BE4">
        <w:rPr>
          <w:rFonts w:ascii="Tahoma" w:eastAsia="Tahoma" w:hAnsi="Tahoma" w:cs="Times New Roman"/>
          <w:color w:val="000000"/>
          <w:spacing w:val="5"/>
          <w:sz w:val="24"/>
          <w:szCs w:val="24"/>
        </w:rPr>
        <w:t xml:space="preserve">hipping weights and dimensions </w:t>
      </w:r>
    </w:p>
    <w:p w:rsidR="00F117C8" w:rsidRPr="00235BE4" w:rsidRDefault="00F117C8" w:rsidP="00365697">
      <w:pPr>
        <w:numPr>
          <w:ilvl w:val="0"/>
          <w:numId w:val="7"/>
        </w:numPr>
        <w:tabs>
          <w:tab w:val="left" w:pos="1080"/>
        </w:tabs>
        <w:spacing w:before="46" w:after="0" w:line="237" w:lineRule="exact"/>
        <w:ind w:left="1080"/>
        <w:textAlignment w:val="baseline"/>
        <w:rPr>
          <w:rFonts w:ascii="Tahoma" w:eastAsia="Tahoma" w:hAnsi="Tahoma" w:cs="Times New Roman"/>
          <w:color w:val="000000"/>
          <w:spacing w:val="5"/>
          <w:sz w:val="24"/>
          <w:szCs w:val="24"/>
        </w:rPr>
      </w:pPr>
      <w:r w:rsidRPr="00235BE4">
        <w:rPr>
          <w:rFonts w:ascii="Tahoma" w:eastAsia="Tahoma" w:hAnsi="Tahoma" w:cs="Times New Roman"/>
          <w:color w:val="000000"/>
          <w:spacing w:val="5"/>
          <w:sz w:val="24"/>
          <w:szCs w:val="24"/>
        </w:rPr>
        <w:t>Required delivery date</w:t>
      </w:r>
    </w:p>
    <w:p w:rsidR="00365697" w:rsidRPr="00235BE4" w:rsidRDefault="00F117C8" w:rsidP="00365697">
      <w:pPr>
        <w:numPr>
          <w:ilvl w:val="0"/>
          <w:numId w:val="7"/>
        </w:numPr>
        <w:tabs>
          <w:tab w:val="left" w:pos="1080"/>
        </w:tabs>
        <w:spacing w:before="46" w:after="0" w:line="237" w:lineRule="exact"/>
        <w:ind w:left="1080"/>
        <w:textAlignment w:val="baseline"/>
        <w:rPr>
          <w:rFonts w:ascii="Tahoma" w:eastAsia="Tahoma" w:hAnsi="Tahoma" w:cs="Times New Roman"/>
          <w:color w:val="000000"/>
          <w:spacing w:val="5"/>
          <w:sz w:val="24"/>
          <w:szCs w:val="24"/>
        </w:rPr>
      </w:pPr>
      <w:r w:rsidRPr="00235BE4">
        <w:rPr>
          <w:rFonts w:ascii="Tahoma" w:eastAsia="Tahoma" w:hAnsi="Tahoma" w:cs="Times New Roman"/>
          <w:color w:val="000000"/>
          <w:spacing w:val="5"/>
          <w:sz w:val="24"/>
          <w:szCs w:val="24"/>
        </w:rPr>
        <w:t xml:space="preserve">Other special consideration that you may be aware of at pick/up or </w:t>
      </w:r>
      <w:r w:rsidR="00365697" w:rsidRPr="00235BE4">
        <w:rPr>
          <w:rFonts w:ascii="Tahoma" w:eastAsia="Tahoma" w:hAnsi="Tahoma" w:cs="Times New Roman"/>
          <w:color w:val="000000"/>
          <w:spacing w:val="5"/>
          <w:sz w:val="24"/>
          <w:szCs w:val="24"/>
        </w:rPr>
        <w:t>delivery locations i.e. lift gate or forklift needed, handling instructions, etc.</w:t>
      </w:r>
      <w:r w:rsidRPr="00235BE4">
        <w:rPr>
          <w:rFonts w:ascii="Tahoma" w:eastAsia="Tahoma" w:hAnsi="Tahoma" w:cs="Times New Roman"/>
          <w:color w:val="000000"/>
          <w:spacing w:val="5"/>
          <w:sz w:val="24"/>
          <w:szCs w:val="24"/>
        </w:rPr>
        <w:t xml:space="preserve"> </w:t>
      </w:r>
      <w:bookmarkStart w:id="0" w:name="_GoBack"/>
      <w:bookmarkEnd w:id="0"/>
    </w:p>
    <w:p w:rsidR="00411997" w:rsidRDefault="00CD5172" w:rsidP="00365697">
      <w:pPr>
        <w:numPr>
          <w:ilvl w:val="0"/>
          <w:numId w:val="7"/>
        </w:numPr>
        <w:tabs>
          <w:tab w:val="left" w:pos="1080"/>
        </w:tabs>
        <w:spacing w:before="46" w:after="0" w:line="237" w:lineRule="exact"/>
        <w:ind w:left="1080"/>
        <w:textAlignment w:val="baseline"/>
        <w:rPr>
          <w:rFonts w:ascii="Tahoma" w:eastAsia="Tahoma" w:hAnsi="Tahoma" w:cs="Times New Roman"/>
          <w:color w:val="000000"/>
          <w:spacing w:val="5"/>
          <w:sz w:val="24"/>
          <w:szCs w:val="24"/>
        </w:rPr>
      </w:pPr>
      <w:r>
        <w:rPr>
          <w:rFonts w:ascii="Tahoma" w:eastAsia="Tahoma" w:hAnsi="Tahoma" w:cs="Times New Roman"/>
          <w:color w:val="000000"/>
          <w:spacing w:val="5"/>
          <w:sz w:val="24"/>
          <w:szCs w:val="24"/>
        </w:rPr>
        <w:t>Value, if needed for insurance purposes</w:t>
      </w:r>
    </w:p>
    <w:p w:rsidR="00235BE4" w:rsidRPr="00235BE4" w:rsidRDefault="00235BE4" w:rsidP="00235BE4">
      <w:pPr>
        <w:tabs>
          <w:tab w:val="left" w:pos="360"/>
          <w:tab w:val="left" w:pos="1080"/>
        </w:tabs>
        <w:spacing w:before="46" w:after="0" w:line="237" w:lineRule="exact"/>
        <w:ind w:left="1080"/>
        <w:textAlignment w:val="baseline"/>
        <w:rPr>
          <w:rFonts w:ascii="Tahoma" w:eastAsia="Tahoma" w:hAnsi="Tahoma" w:cs="Times New Roman"/>
          <w:color w:val="000000"/>
          <w:spacing w:val="5"/>
          <w:sz w:val="24"/>
          <w:szCs w:val="24"/>
        </w:rPr>
      </w:pPr>
    </w:p>
    <w:p w:rsidR="00365697" w:rsidRDefault="00365697" w:rsidP="00365697">
      <w:pPr>
        <w:tabs>
          <w:tab w:val="decimal" w:pos="504"/>
          <w:tab w:val="left" w:pos="792"/>
        </w:tabs>
        <w:spacing w:before="33" w:after="0" w:line="231" w:lineRule="exact"/>
        <w:ind w:left="360"/>
        <w:textAlignment w:val="baseline"/>
        <w:rPr>
          <w:rFonts w:ascii="Tahoma" w:eastAsia="Tahoma" w:hAnsi="Tahoma" w:cs="Times New Roman"/>
          <w:color w:val="000000"/>
          <w:sz w:val="24"/>
          <w:szCs w:val="24"/>
        </w:rPr>
      </w:pPr>
    </w:p>
    <w:p w:rsidR="00CD5172" w:rsidRPr="00235BE4" w:rsidRDefault="00CD5172" w:rsidP="00365697">
      <w:pPr>
        <w:tabs>
          <w:tab w:val="decimal" w:pos="504"/>
          <w:tab w:val="left" w:pos="792"/>
        </w:tabs>
        <w:spacing w:before="33" w:after="0" w:line="231" w:lineRule="exact"/>
        <w:ind w:left="360"/>
        <w:textAlignment w:val="baseline"/>
        <w:rPr>
          <w:rFonts w:ascii="Tahoma" w:eastAsia="Tahoma" w:hAnsi="Tahoma" w:cs="Times New Roman"/>
          <w:color w:val="000000"/>
          <w:sz w:val="24"/>
          <w:szCs w:val="24"/>
        </w:rPr>
      </w:pPr>
    </w:p>
    <w:p w:rsidR="00CD5172" w:rsidRPr="00CD5172" w:rsidRDefault="00CD5172" w:rsidP="00CD5172">
      <w:pPr>
        <w:tabs>
          <w:tab w:val="left" w:pos="360"/>
          <w:tab w:val="left" w:pos="1080"/>
        </w:tabs>
        <w:spacing w:before="46" w:after="0" w:line="237" w:lineRule="exact"/>
        <w:ind w:left="720"/>
        <w:textAlignment w:val="baseline"/>
        <w:rPr>
          <w:rFonts w:ascii="Tahoma" w:eastAsia="Tahoma" w:hAnsi="Tahoma" w:cs="Times New Roman"/>
          <w:b/>
          <w:spacing w:val="5"/>
          <w:sz w:val="24"/>
          <w:szCs w:val="24"/>
        </w:rPr>
      </w:pPr>
    </w:p>
    <w:p w:rsidR="00CD5172" w:rsidRPr="00CD5172" w:rsidRDefault="00CD5172" w:rsidP="00CD5172">
      <w:pPr>
        <w:numPr>
          <w:ilvl w:val="0"/>
          <w:numId w:val="12"/>
        </w:numPr>
        <w:tabs>
          <w:tab w:val="left" w:pos="360"/>
          <w:tab w:val="left" w:pos="1080"/>
        </w:tabs>
        <w:spacing w:before="46" w:after="0" w:line="237" w:lineRule="exact"/>
        <w:textAlignment w:val="baseline"/>
        <w:rPr>
          <w:rFonts w:ascii="Tahoma" w:eastAsia="Tahoma" w:hAnsi="Tahoma" w:cs="Times New Roman"/>
          <w:b/>
          <w:spacing w:val="5"/>
          <w:sz w:val="24"/>
          <w:szCs w:val="24"/>
        </w:rPr>
      </w:pPr>
      <w:r w:rsidRPr="00CD5172">
        <w:rPr>
          <w:rFonts w:ascii="Tahoma" w:eastAsia="Tahoma" w:hAnsi="Tahoma" w:cs="Times New Roman"/>
          <w:b/>
          <w:spacing w:val="5"/>
          <w:sz w:val="24"/>
          <w:szCs w:val="24"/>
        </w:rPr>
        <w:lastRenderedPageBreak/>
        <w:t xml:space="preserve">Please notify the supplier that you would like UC contracted freight forwarder to be considered for shipping </w:t>
      </w:r>
    </w:p>
    <w:p w:rsidR="00CD5172" w:rsidRDefault="00CD5172" w:rsidP="00CD5172">
      <w:pPr>
        <w:pStyle w:val="ListParagraph"/>
        <w:tabs>
          <w:tab w:val="decimal" w:pos="504"/>
          <w:tab w:val="left" w:pos="792"/>
        </w:tabs>
        <w:spacing w:before="33" w:after="0" w:line="231" w:lineRule="exact"/>
        <w:textAlignment w:val="baseline"/>
        <w:rPr>
          <w:rFonts w:ascii="Tahoma" w:eastAsia="Tahoma" w:hAnsi="Tahoma" w:cs="Times New Roman"/>
          <w:b/>
          <w:color w:val="000000"/>
          <w:sz w:val="24"/>
          <w:szCs w:val="24"/>
        </w:rPr>
      </w:pPr>
    </w:p>
    <w:p w:rsidR="00CD5172" w:rsidRDefault="00CD5172" w:rsidP="00CD5172">
      <w:pPr>
        <w:pStyle w:val="ListParagraph"/>
        <w:tabs>
          <w:tab w:val="decimal" w:pos="504"/>
          <w:tab w:val="left" w:pos="792"/>
        </w:tabs>
        <w:spacing w:before="33" w:after="0" w:line="231" w:lineRule="exact"/>
        <w:textAlignment w:val="baseline"/>
        <w:rPr>
          <w:rFonts w:ascii="Tahoma" w:eastAsia="Tahoma" w:hAnsi="Tahoma" w:cs="Times New Roman"/>
          <w:b/>
          <w:color w:val="000000"/>
          <w:sz w:val="24"/>
          <w:szCs w:val="24"/>
        </w:rPr>
      </w:pPr>
    </w:p>
    <w:p w:rsidR="00365697" w:rsidRPr="00235BE4" w:rsidRDefault="00365697" w:rsidP="00BC5867">
      <w:pPr>
        <w:pStyle w:val="ListParagraph"/>
        <w:numPr>
          <w:ilvl w:val="0"/>
          <w:numId w:val="12"/>
        </w:numPr>
        <w:tabs>
          <w:tab w:val="decimal" w:pos="504"/>
          <w:tab w:val="left" w:pos="792"/>
        </w:tabs>
        <w:spacing w:before="33" w:after="0" w:line="231" w:lineRule="exact"/>
        <w:textAlignment w:val="baseline"/>
        <w:rPr>
          <w:rFonts w:ascii="Tahoma" w:eastAsia="Tahoma" w:hAnsi="Tahoma" w:cs="Times New Roman"/>
          <w:b/>
          <w:color w:val="000000"/>
          <w:sz w:val="24"/>
          <w:szCs w:val="24"/>
        </w:rPr>
      </w:pPr>
      <w:r w:rsidRPr="00235BE4">
        <w:rPr>
          <w:rFonts w:ascii="Tahoma" w:eastAsia="Tahoma" w:hAnsi="Tahoma" w:cs="Times New Roman"/>
          <w:b/>
          <w:color w:val="000000"/>
          <w:sz w:val="24"/>
          <w:szCs w:val="24"/>
        </w:rPr>
        <w:t>Once purchase order is complete:</w:t>
      </w:r>
    </w:p>
    <w:p w:rsidR="004431FB" w:rsidRPr="00235BE4" w:rsidRDefault="004431FB" w:rsidP="004431FB">
      <w:pPr>
        <w:pStyle w:val="ListParagraph"/>
        <w:tabs>
          <w:tab w:val="decimal" w:pos="504"/>
          <w:tab w:val="left" w:pos="792"/>
        </w:tabs>
        <w:spacing w:before="33" w:after="0" w:line="231" w:lineRule="exact"/>
        <w:ind w:left="765"/>
        <w:textAlignment w:val="baseline"/>
        <w:rPr>
          <w:rFonts w:ascii="Tahoma" w:eastAsia="Tahoma" w:hAnsi="Tahoma" w:cs="Times New Roman"/>
          <w:color w:val="000000"/>
          <w:sz w:val="24"/>
          <w:szCs w:val="24"/>
        </w:rPr>
      </w:pPr>
    </w:p>
    <w:p w:rsidR="00365697" w:rsidRPr="00235BE4" w:rsidRDefault="00365697" w:rsidP="00365697">
      <w:pPr>
        <w:numPr>
          <w:ilvl w:val="0"/>
          <w:numId w:val="7"/>
        </w:numPr>
        <w:tabs>
          <w:tab w:val="left" w:pos="1080"/>
        </w:tabs>
        <w:spacing w:before="46" w:after="0" w:line="237" w:lineRule="exact"/>
        <w:ind w:left="1080"/>
        <w:textAlignment w:val="baseline"/>
        <w:rPr>
          <w:rFonts w:ascii="Tahoma" w:eastAsia="Tahoma" w:hAnsi="Tahoma" w:cs="Times New Roman"/>
          <w:color w:val="000000"/>
          <w:spacing w:val="4"/>
          <w:sz w:val="24"/>
          <w:szCs w:val="24"/>
        </w:rPr>
      </w:pPr>
      <w:r w:rsidRPr="00235BE4">
        <w:rPr>
          <w:rFonts w:ascii="Tahoma" w:eastAsia="Tahoma" w:hAnsi="Tahoma" w:cs="Times New Roman"/>
          <w:color w:val="000000"/>
          <w:spacing w:val="4"/>
          <w:sz w:val="24"/>
          <w:szCs w:val="24"/>
        </w:rPr>
        <w:t xml:space="preserve">Send ACS </w:t>
      </w:r>
      <w:r w:rsidR="00F078D6" w:rsidRPr="00235BE4">
        <w:rPr>
          <w:rFonts w:ascii="Tahoma" w:eastAsia="Tahoma" w:hAnsi="Tahoma" w:cs="Times New Roman"/>
          <w:color w:val="000000"/>
          <w:spacing w:val="4"/>
          <w:sz w:val="24"/>
          <w:szCs w:val="24"/>
        </w:rPr>
        <w:t xml:space="preserve">a copy </w:t>
      </w:r>
      <w:r w:rsidRPr="00235BE4">
        <w:rPr>
          <w:rFonts w:ascii="Tahoma" w:eastAsia="Tahoma" w:hAnsi="Tahoma" w:cs="Times New Roman"/>
          <w:color w:val="000000"/>
          <w:spacing w:val="4"/>
          <w:sz w:val="24"/>
          <w:szCs w:val="24"/>
        </w:rPr>
        <w:t xml:space="preserve">the purchase order for the supplier (ensure "ship to", UC contact information is correct with complete receiving address and contact name, number, email address) </w:t>
      </w:r>
    </w:p>
    <w:p w:rsidR="00F078D6" w:rsidRPr="00235BE4" w:rsidRDefault="00365697" w:rsidP="00F078D6">
      <w:pPr>
        <w:numPr>
          <w:ilvl w:val="0"/>
          <w:numId w:val="7"/>
        </w:numPr>
        <w:tabs>
          <w:tab w:val="left" w:pos="1080"/>
        </w:tabs>
        <w:spacing w:after="0" w:line="271" w:lineRule="exact"/>
        <w:ind w:left="1080" w:right="72"/>
        <w:textAlignment w:val="baseline"/>
        <w:rPr>
          <w:rFonts w:ascii="Tahoma" w:eastAsia="Tahoma" w:hAnsi="Tahoma" w:cs="Times New Roman"/>
          <w:color w:val="000000"/>
          <w:sz w:val="24"/>
          <w:szCs w:val="24"/>
        </w:rPr>
      </w:pPr>
      <w:r w:rsidRPr="00235BE4">
        <w:rPr>
          <w:rFonts w:ascii="Tahoma" w:eastAsia="Tahoma" w:hAnsi="Tahoma" w:cs="Times New Roman"/>
          <w:color w:val="000000"/>
          <w:sz w:val="24"/>
          <w:szCs w:val="24"/>
        </w:rPr>
        <w:t xml:space="preserve">Send ACS </w:t>
      </w:r>
      <w:r w:rsidR="00B97C3F" w:rsidRPr="00235BE4">
        <w:rPr>
          <w:rFonts w:ascii="Tahoma" w:eastAsia="Tahoma" w:hAnsi="Tahoma" w:cs="Times New Roman"/>
          <w:color w:val="000000"/>
          <w:sz w:val="24"/>
          <w:szCs w:val="24"/>
        </w:rPr>
        <w:t>PO #</w:t>
      </w:r>
      <w:r w:rsidRPr="00235BE4">
        <w:rPr>
          <w:rFonts w:ascii="Tahoma" w:eastAsia="Tahoma" w:hAnsi="Tahoma" w:cs="Times New Roman"/>
          <w:color w:val="000000"/>
          <w:sz w:val="24"/>
          <w:szCs w:val="24"/>
        </w:rPr>
        <w:t xml:space="preserve"> for ACS services </w:t>
      </w:r>
      <w:r w:rsidR="00B97C3F" w:rsidRPr="00235BE4">
        <w:rPr>
          <w:rFonts w:ascii="Tahoma" w:eastAsia="Tahoma" w:hAnsi="Tahoma" w:cs="Times New Roman"/>
          <w:color w:val="000000"/>
          <w:spacing w:val="4"/>
          <w:sz w:val="24"/>
          <w:szCs w:val="24"/>
        </w:rPr>
        <w:t>and i</w:t>
      </w:r>
      <w:r w:rsidRPr="00235BE4">
        <w:rPr>
          <w:rFonts w:ascii="Tahoma" w:eastAsia="Tahoma" w:hAnsi="Tahoma" w:cs="Times New Roman"/>
          <w:color w:val="000000"/>
          <w:spacing w:val="4"/>
          <w:sz w:val="24"/>
          <w:szCs w:val="24"/>
        </w:rPr>
        <w:t>nclude the ACS shipping quote</w:t>
      </w:r>
      <w:r w:rsidR="00F078D6" w:rsidRPr="00235BE4">
        <w:rPr>
          <w:rFonts w:ascii="Tahoma" w:eastAsia="Tahoma" w:hAnsi="Tahoma" w:cs="Times New Roman"/>
          <w:color w:val="000000"/>
          <w:spacing w:val="4"/>
          <w:sz w:val="24"/>
          <w:szCs w:val="24"/>
        </w:rPr>
        <w:t xml:space="preserve"> </w:t>
      </w:r>
      <w:r w:rsidR="00F078D6" w:rsidRPr="00235BE4">
        <w:rPr>
          <w:rFonts w:ascii="Tahoma" w:eastAsia="Tahoma" w:hAnsi="Tahoma" w:cs="Times New Roman"/>
          <w:color w:val="000000"/>
          <w:sz w:val="24"/>
          <w:szCs w:val="24"/>
        </w:rPr>
        <w:t>*Noting the same PO for the supplier is not gen</w:t>
      </w:r>
      <w:r w:rsidR="00B97C3F" w:rsidRPr="00235BE4">
        <w:rPr>
          <w:rFonts w:ascii="Tahoma" w:eastAsia="Tahoma" w:hAnsi="Tahoma" w:cs="Times New Roman"/>
          <w:color w:val="000000"/>
          <w:sz w:val="24"/>
          <w:szCs w:val="24"/>
        </w:rPr>
        <w:t xml:space="preserve">erally used for shipping costs. </w:t>
      </w:r>
      <w:r w:rsidR="00154C47" w:rsidRPr="00235BE4">
        <w:rPr>
          <w:rFonts w:ascii="Tahoma" w:eastAsia="Tahoma" w:hAnsi="Tahoma" w:cs="Times New Roman"/>
          <w:color w:val="000000"/>
          <w:sz w:val="24"/>
          <w:szCs w:val="24"/>
        </w:rPr>
        <w:t>A</w:t>
      </w:r>
      <w:r w:rsidR="00F078D6" w:rsidRPr="00235BE4">
        <w:rPr>
          <w:rFonts w:ascii="Tahoma" w:eastAsia="Tahoma" w:hAnsi="Tahoma" w:cs="Times New Roman"/>
          <w:color w:val="000000"/>
          <w:sz w:val="24"/>
          <w:szCs w:val="24"/>
        </w:rPr>
        <w:t>dvise if there is a special billing contact or email address we should send our invoice to</w:t>
      </w:r>
    </w:p>
    <w:p w:rsidR="00365697" w:rsidRPr="00235BE4" w:rsidRDefault="00365697" w:rsidP="00F078D6">
      <w:pPr>
        <w:tabs>
          <w:tab w:val="left" w:pos="360"/>
          <w:tab w:val="left" w:pos="1080"/>
        </w:tabs>
        <w:spacing w:after="0" w:line="271" w:lineRule="exact"/>
        <w:ind w:right="72"/>
        <w:textAlignment w:val="baseline"/>
        <w:rPr>
          <w:rFonts w:ascii="Tahoma" w:eastAsia="Tahoma" w:hAnsi="Tahoma" w:cs="Times New Roman"/>
          <w:color w:val="000000"/>
          <w:sz w:val="24"/>
          <w:szCs w:val="24"/>
        </w:rPr>
      </w:pPr>
    </w:p>
    <w:p w:rsidR="00365697" w:rsidRPr="00235BE4" w:rsidRDefault="00365697" w:rsidP="00365697">
      <w:pPr>
        <w:numPr>
          <w:ilvl w:val="0"/>
          <w:numId w:val="7"/>
        </w:numPr>
        <w:tabs>
          <w:tab w:val="left" w:pos="1080"/>
        </w:tabs>
        <w:spacing w:before="14" w:after="0" w:line="267" w:lineRule="exact"/>
        <w:ind w:left="1080" w:right="360"/>
        <w:textAlignment w:val="baseline"/>
        <w:rPr>
          <w:rFonts w:ascii="Tahoma" w:eastAsia="Tahoma" w:hAnsi="Tahoma" w:cs="Times New Roman"/>
          <w:color w:val="000000"/>
          <w:sz w:val="24"/>
          <w:szCs w:val="24"/>
        </w:rPr>
      </w:pPr>
      <w:r w:rsidRPr="00235BE4">
        <w:rPr>
          <w:rFonts w:ascii="Tahoma" w:eastAsia="Tahoma" w:hAnsi="Tahoma" w:cs="Times New Roman"/>
          <w:color w:val="000000"/>
          <w:sz w:val="24"/>
          <w:szCs w:val="24"/>
        </w:rPr>
        <w:t>Before shipment, contact UC campus Risk Management for</w:t>
      </w:r>
      <w:r w:rsidR="00B97C3F" w:rsidRPr="00235BE4">
        <w:rPr>
          <w:rFonts w:ascii="Tahoma" w:eastAsia="Tahoma" w:hAnsi="Tahoma" w:cs="Times New Roman"/>
          <w:color w:val="000000"/>
          <w:sz w:val="24"/>
          <w:szCs w:val="24"/>
        </w:rPr>
        <w:t xml:space="preserve"> review regarding insurance, </w:t>
      </w:r>
      <w:r w:rsidRPr="00235BE4">
        <w:rPr>
          <w:rFonts w:ascii="Tahoma" w:eastAsia="Tahoma" w:hAnsi="Tahoma" w:cs="Times New Roman"/>
          <w:color w:val="000000"/>
          <w:sz w:val="24"/>
          <w:szCs w:val="24"/>
        </w:rPr>
        <w:t xml:space="preserve">do not </w:t>
      </w:r>
      <w:r w:rsidR="00B97C3F" w:rsidRPr="00235BE4">
        <w:rPr>
          <w:rFonts w:ascii="Tahoma" w:eastAsia="Tahoma" w:hAnsi="Tahoma" w:cs="Times New Roman"/>
          <w:color w:val="000000"/>
          <w:sz w:val="24"/>
          <w:szCs w:val="24"/>
        </w:rPr>
        <w:t>assume your purchase is covered</w:t>
      </w:r>
      <w:r w:rsidR="00172B0D" w:rsidRPr="00235BE4">
        <w:rPr>
          <w:rFonts w:ascii="Tahoma" w:eastAsia="Tahoma" w:hAnsi="Tahoma" w:cs="Times New Roman"/>
          <w:color w:val="000000"/>
          <w:sz w:val="24"/>
          <w:szCs w:val="24"/>
        </w:rPr>
        <w:t>.</w:t>
      </w:r>
    </w:p>
    <w:p w:rsidR="00172B0D" w:rsidRPr="00235BE4" w:rsidRDefault="00172B0D" w:rsidP="00172B0D">
      <w:pPr>
        <w:tabs>
          <w:tab w:val="left" w:pos="360"/>
          <w:tab w:val="left" w:pos="1080"/>
        </w:tabs>
        <w:spacing w:before="14" w:after="0" w:line="267" w:lineRule="exact"/>
        <w:ind w:right="360"/>
        <w:textAlignment w:val="baseline"/>
        <w:rPr>
          <w:rFonts w:ascii="Tahoma" w:eastAsia="Tahoma" w:hAnsi="Tahoma" w:cs="Times New Roman"/>
          <w:color w:val="000000"/>
          <w:sz w:val="24"/>
          <w:szCs w:val="24"/>
        </w:rPr>
      </w:pPr>
    </w:p>
    <w:p w:rsidR="00365697" w:rsidRPr="00235BE4" w:rsidRDefault="00365697" w:rsidP="00365697">
      <w:pPr>
        <w:tabs>
          <w:tab w:val="decimal" w:pos="504"/>
          <w:tab w:val="left" w:pos="720"/>
        </w:tabs>
        <w:spacing w:before="37" w:after="0" w:line="231" w:lineRule="exact"/>
        <w:ind w:left="360"/>
        <w:textAlignment w:val="baseline"/>
        <w:rPr>
          <w:rFonts w:ascii="Tahoma" w:eastAsia="Tahoma" w:hAnsi="Tahoma" w:cs="Times New Roman"/>
          <w:color w:val="000000"/>
          <w:sz w:val="24"/>
          <w:szCs w:val="24"/>
        </w:rPr>
      </w:pPr>
    </w:p>
    <w:p w:rsidR="00365697" w:rsidRPr="00235BE4" w:rsidRDefault="00365697" w:rsidP="00365697">
      <w:pPr>
        <w:tabs>
          <w:tab w:val="decimal" w:pos="504"/>
          <w:tab w:val="left" w:pos="720"/>
        </w:tabs>
        <w:spacing w:before="37" w:after="0" w:line="231" w:lineRule="exact"/>
        <w:ind w:left="360"/>
        <w:textAlignment w:val="baseline"/>
        <w:rPr>
          <w:rFonts w:ascii="Tahoma" w:eastAsia="Tahoma" w:hAnsi="Tahoma" w:cs="Times New Roman"/>
          <w:color w:val="000000"/>
          <w:sz w:val="24"/>
          <w:szCs w:val="24"/>
        </w:rPr>
      </w:pPr>
      <w:r w:rsidRPr="00235BE4">
        <w:rPr>
          <w:rFonts w:ascii="Tahoma" w:eastAsia="Tahoma" w:hAnsi="Tahoma" w:cs="Times New Roman"/>
          <w:color w:val="000000"/>
          <w:sz w:val="24"/>
          <w:szCs w:val="24"/>
        </w:rPr>
        <w:tab/>
        <w:t>4.</w:t>
      </w:r>
      <w:r w:rsidRPr="00235BE4">
        <w:rPr>
          <w:rFonts w:ascii="Tahoma" w:eastAsia="Tahoma" w:hAnsi="Tahoma" w:cs="Times New Roman"/>
          <w:color w:val="000000"/>
          <w:sz w:val="24"/>
          <w:szCs w:val="24"/>
        </w:rPr>
        <w:tab/>
      </w:r>
      <w:r w:rsidRPr="00235BE4">
        <w:rPr>
          <w:rFonts w:ascii="Tahoma" w:eastAsia="Tahoma" w:hAnsi="Tahoma" w:cs="Times New Roman"/>
          <w:b/>
          <w:color w:val="000000"/>
          <w:sz w:val="24"/>
          <w:szCs w:val="24"/>
        </w:rPr>
        <w:t>Invoice and payment process</w:t>
      </w:r>
      <w:r w:rsidR="00235BE4">
        <w:rPr>
          <w:rFonts w:ascii="Tahoma" w:eastAsia="Tahoma" w:hAnsi="Tahoma" w:cs="Times New Roman"/>
          <w:b/>
          <w:color w:val="000000"/>
          <w:sz w:val="24"/>
          <w:szCs w:val="24"/>
        </w:rPr>
        <w:t>:</w:t>
      </w:r>
    </w:p>
    <w:p w:rsidR="00365697" w:rsidRPr="00235BE4" w:rsidRDefault="00365697" w:rsidP="00365697">
      <w:pPr>
        <w:numPr>
          <w:ilvl w:val="0"/>
          <w:numId w:val="7"/>
        </w:numPr>
        <w:tabs>
          <w:tab w:val="left" w:pos="1080"/>
        </w:tabs>
        <w:spacing w:before="42" w:after="0" w:line="237" w:lineRule="exact"/>
        <w:ind w:left="1080"/>
        <w:textAlignment w:val="baseline"/>
        <w:rPr>
          <w:rFonts w:ascii="Tahoma" w:eastAsia="Tahoma" w:hAnsi="Tahoma" w:cs="Times New Roman"/>
          <w:color w:val="000000"/>
          <w:spacing w:val="4"/>
          <w:sz w:val="24"/>
          <w:szCs w:val="24"/>
        </w:rPr>
      </w:pPr>
      <w:r w:rsidRPr="00235BE4">
        <w:rPr>
          <w:rFonts w:ascii="Tahoma" w:eastAsia="Tahoma" w:hAnsi="Tahoma" w:cs="Times New Roman"/>
          <w:color w:val="000000"/>
          <w:spacing w:val="4"/>
          <w:sz w:val="24"/>
          <w:szCs w:val="24"/>
        </w:rPr>
        <w:t>ACS</w:t>
      </w:r>
      <w:r w:rsidR="00B97C3F" w:rsidRPr="00235BE4">
        <w:rPr>
          <w:rFonts w:ascii="Tahoma" w:eastAsia="Tahoma" w:hAnsi="Tahoma" w:cs="Times New Roman"/>
          <w:color w:val="000000"/>
          <w:spacing w:val="4"/>
          <w:sz w:val="24"/>
          <w:szCs w:val="24"/>
        </w:rPr>
        <w:t xml:space="preserve"> accounting</w:t>
      </w:r>
      <w:r w:rsidRPr="00235BE4">
        <w:rPr>
          <w:rFonts w:ascii="Tahoma" w:eastAsia="Tahoma" w:hAnsi="Tahoma" w:cs="Times New Roman"/>
          <w:color w:val="000000"/>
          <w:spacing w:val="4"/>
          <w:sz w:val="24"/>
          <w:szCs w:val="24"/>
        </w:rPr>
        <w:t xml:space="preserve"> will </w:t>
      </w:r>
      <w:r w:rsidR="00B97C3F" w:rsidRPr="00235BE4">
        <w:rPr>
          <w:rFonts w:ascii="Tahoma" w:eastAsia="Tahoma" w:hAnsi="Tahoma" w:cs="Times New Roman"/>
          <w:color w:val="000000"/>
          <w:spacing w:val="4"/>
          <w:sz w:val="24"/>
          <w:szCs w:val="24"/>
        </w:rPr>
        <w:t>email</w:t>
      </w:r>
      <w:r w:rsidRPr="00235BE4">
        <w:rPr>
          <w:rFonts w:ascii="Tahoma" w:eastAsia="Tahoma" w:hAnsi="Tahoma" w:cs="Times New Roman"/>
          <w:color w:val="000000"/>
          <w:spacing w:val="4"/>
          <w:sz w:val="24"/>
          <w:szCs w:val="24"/>
        </w:rPr>
        <w:t xml:space="preserve"> a copy of our finalized invoice with back up documentation </w:t>
      </w:r>
    </w:p>
    <w:p w:rsidR="00F117C8" w:rsidRPr="00235BE4" w:rsidRDefault="00F117C8" w:rsidP="00F117C8">
      <w:pPr>
        <w:rPr>
          <w:rFonts w:ascii="Arial" w:hAnsi="Arial" w:cs="Arial"/>
          <w:i/>
          <w:color w:val="1F497D" w:themeColor="text2"/>
          <w:sz w:val="24"/>
          <w:szCs w:val="24"/>
        </w:rPr>
      </w:pPr>
    </w:p>
    <w:p w:rsidR="00D3789A" w:rsidRPr="00235BE4" w:rsidRDefault="00D3789A" w:rsidP="00F117C8">
      <w:pPr>
        <w:rPr>
          <w:rFonts w:ascii="Tahoma" w:hAnsi="Tahoma" w:cs="Tahoma"/>
          <w:i/>
          <w:sz w:val="24"/>
          <w:szCs w:val="24"/>
        </w:rPr>
      </w:pPr>
      <w:r w:rsidRPr="00235BE4">
        <w:rPr>
          <w:rFonts w:ascii="Tahoma" w:hAnsi="Tahoma" w:cs="Tahoma"/>
          <w:i/>
          <w:sz w:val="24"/>
          <w:szCs w:val="24"/>
        </w:rPr>
        <w:t xml:space="preserve">*Couriers such as </w:t>
      </w:r>
      <w:r w:rsidR="00F117C8" w:rsidRPr="00235BE4">
        <w:rPr>
          <w:rFonts w:ascii="Tahoma" w:hAnsi="Tahoma" w:cs="Tahoma"/>
          <w:i/>
          <w:sz w:val="24"/>
          <w:szCs w:val="24"/>
        </w:rPr>
        <w:t xml:space="preserve">FedEx, UPS and DHL all generally </w:t>
      </w:r>
      <w:r w:rsidRPr="00235BE4">
        <w:rPr>
          <w:rFonts w:ascii="Tahoma" w:hAnsi="Tahoma" w:cs="Tahoma"/>
          <w:i/>
          <w:sz w:val="24"/>
          <w:szCs w:val="24"/>
        </w:rPr>
        <w:t>will attempt to provide customs clearance services for formal or informal entries as part of their standard operating procedure. If they are unable to provide these services they will reach out to the consignee to attempt to obtain any needed documentation or request the importer turn over the clearance to their approved customs broker.</w:t>
      </w:r>
    </w:p>
    <w:p w:rsidR="00D3789A" w:rsidRPr="00235BE4" w:rsidRDefault="00D3789A" w:rsidP="00411997">
      <w:pPr>
        <w:rPr>
          <w:rFonts w:ascii="Tahoma" w:hAnsi="Tahoma" w:cs="Tahoma"/>
          <w:i/>
          <w:sz w:val="24"/>
          <w:szCs w:val="24"/>
        </w:rPr>
      </w:pPr>
      <w:r w:rsidRPr="00235BE4">
        <w:rPr>
          <w:rFonts w:ascii="Tahoma" w:hAnsi="Tahoma" w:cs="Tahoma"/>
          <w:i/>
          <w:sz w:val="24"/>
          <w:szCs w:val="24"/>
        </w:rPr>
        <w:t>FedEx does offer a “broker select” option, which will allow the shipper to designate ACS in advance, noting additional charges for ACS services or advanced duty or taxes</w:t>
      </w:r>
      <w:r w:rsidR="00F117C8" w:rsidRPr="00235BE4">
        <w:rPr>
          <w:rFonts w:ascii="Tahoma" w:hAnsi="Tahoma" w:cs="Tahoma"/>
          <w:i/>
          <w:sz w:val="24"/>
          <w:szCs w:val="24"/>
        </w:rPr>
        <w:t xml:space="preserve"> will require a UC purchase order.</w:t>
      </w:r>
    </w:p>
    <w:sectPr w:rsidR="00D3789A" w:rsidRPr="00235BE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003" w:rsidRDefault="00293003" w:rsidP="000362A7">
      <w:pPr>
        <w:spacing w:after="0" w:line="240" w:lineRule="auto"/>
      </w:pPr>
      <w:r>
        <w:separator/>
      </w:r>
    </w:p>
  </w:endnote>
  <w:endnote w:type="continuationSeparator" w:id="0">
    <w:p w:rsidR="00293003" w:rsidRDefault="00293003" w:rsidP="0003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A7" w:rsidRDefault="000362A7" w:rsidP="000362A7">
    <w:pPr>
      <w:pStyle w:val="Footer"/>
      <w:jc w:val="center"/>
      <w:rPr>
        <w:rFonts w:ascii="Arial" w:hAnsi="Arial" w:cs="Arial"/>
        <w:color w:val="1F497D" w:themeColor="text2"/>
      </w:rPr>
    </w:pPr>
    <w:r>
      <w:rPr>
        <w:rFonts w:ascii="Arial" w:hAnsi="Arial" w:cs="Arial"/>
        <w:color w:val="1F497D" w:themeColor="text2"/>
      </w:rPr>
      <w:t>7886 Convoy Court, San Diego, CA 92111 (USA)</w:t>
    </w:r>
  </w:p>
  <w:p w:rsidR="000362A7" w:rsidRPr="000362A7" w:rsidRDefault="000362A7" w:rsidP="000362A7">
    <w:pPr>
      <w:pStyle w:val="Footer"/>
      <w:jc w:val="center"/>
      <w:rPr>
        <w:rFonts w:ascii="Arial" w:hAnsi="Arial" w:cs="Arial"/>
        <w:color w:val="1F497D" w:themeColor="text2"/>
      </w:rPr>
    </w:pPr>
    <w:r>
      <w:rPr>
        <w:rFonts w:ascii="Arial" w:hAnsi="Arial" w:cs="Arial"/>
        <w:b/>
        <w:color w:val="1F497D" w:themeColor="text2"/>
      </w:rPr>
      <w:t>Tel. 858-565-4125 - Tel. 800 508-4888 - Fax 858-565-7623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003" w:rsidRDefault="00293003" w:rsidP="000362A7">
      <w:pPr>
        <w:spacing w:after="0" w:line="240" w:lineRule="auto"/>
      </w:pPr>
      <w:r>
        <w:separator/>
      </w:r>
    </w:p>
  </w:footnote>
  <w:footnote w:type="continuationSeparator" w:id="0">
    <w:p w:rsidR="00293003" w:rsidRDefault="00293003" w:rsidP="00036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10" w:rsidRPr="0065500A" w:rsidRDefault="004B5A10" w:rsidP="004B5A10">
    <w:pPr>
      <w:jc w:val="center"/>
      <w:rPr>
        <w:rFonts w:ascii="Arial" w:hAnsi="Arial" w:cs="Arial"/>
        <w:b/>
        <w:i/>
        <w:color w:val="1F497D" w:themeColor="text2"/>
        <w:sz w:val="40"/>
        <w:szCs w:val="40"/>
        <w:u w:val="single" w:color="FF0000"/>
      </w:rPr>
    </w:pPr>
    <w:r w:rsidRPr="0065500A">
      <w:rPr>
        <w:rFonts w:ascii="Arial" w:hAnsi="Arial" w:cs="Arial"/>
        <w:b/>
        <w:i/>
        <w:color w:val="1F497D" w:themeColor="text2"/>
        <w:sz w:val="44"/>
        <w:szCs w:val="44"/>
        <w:u w:val="single" w:color="FF0000"/>
      </w:rPr>
      <w:t>A</w:t>
    </w:r>
    <w:r w:rsidRPr="0065500A">
      <w:rPr>
        <w:rFonts w:ascii="Arial" w:hAnsi="Arial" w:cs="Arial"/>
        <w:b/>
        <w:i/>
        <w:color w:val="1F497D" w:themeColor="text2"/>
        <w:sz w:val="40"/>
        <w:szCs w:val="40"/>
        <w:u w:val="single" w:color="FF0000"/>
      </w:rPr>
      <w:t xml:space="preserve">MERICAN </w:t>
    </w:r>
    <w:r w:rsidRPr="0065500A">
      <w:rPr>
        <w:rFonts w:ascii="Arial" w:hAnsi="Arial" w:cs="Arial"/>
        <w:b/>
        <w:i/>
        <w:color w:val="1F497D" w:themeColor="text2"/>
        <w:sz w:val="44"/>
        <w:szCs w:val="44"/>
        <w:u w:val="single" w:color="FF0000"/>
      </w:rPr>
      <w:t>C</w:t>
    </w:r>
    <w:r w:rsidRPr="0065500A">
      <w:rPr>
        <w:rFonts w:ascii="Arial" w:hAnsi="Arial" w:cs="Arial"/>
        <w:b/>
        <w:i/>
        <w:color w:val="1F497D" w:themeColor="text2"/>
        <w:sz w:val="40"/>
        <w:szCs w:val="40"/>
        <w:u w:val="single" w:color="FF0000"/>
      </w:rPr>
      <w:t xml:space="preserve">ARGOSERVICE, </w:t>
    </w:r>
    <w:r w:rsidRPr="0065500A">
      <w:rPr>
        <w:rFonts w:ascii="Arial" w:hAnsi="Arial" w:cs="Arial"/>
        <w:b/>
        <w:i/>
        <w:color w:val="1F497D" w:themeColor="text2"/>
        <w:sz w:val="44"/>
        <w:szCs w:val="44"/>
        <w:u w:val="single" w:color="FF0000"/>
      </w:rPr>
      <w:t>I</w:t>
    </w:r>
    <w:r w:rsidRPr="0065500A">
      <w:rPr>
        <w:rFonts w:ascii="Arial" w:hAnsi="Arial" w:cs="Arial"/>
        <w:b/>
        <w:i/>
        <w:color w:val="1F497D" w:themeColor="text2"/>
        <w:sz w:val="40"/>
        <w:szCs w:val="40"/>
        <w:u w:val="single" w:color="FF0000"/>
      </w:rPr>
      <w:t>NC.</w:t>
    </w:r>
  </w:p>
  <w:p w:rsidR="004B5A10" w:rsidRDefault="004B5A10" w:rsidP="004B5A10">
    <w:pPr>
      <w:jc w:val="center"/>
      <w:rPr>
        <w:rFonts w:ascii="Arial" w:hAnsi="Arial" w:cs="Arial"/>
        <w:i/>
        <w:color w:val="1F497D" w:themeColor="text2"/>
        <w:sz w:val="28"/>
        <w:szCs w:val="28"/>
      </w:rPr>
    </w:pPr>
    <w:r w:rsidRPr="000362A7">
      <w:rPr>
        <w:rFonts w:ascii="Arial" w:hAnsi="Arial" w:cs="Arial"/>
        <w:i/>
        <w:color w:val="1F497D" w:themeColor="text2"/>
        <w:sz w:val="28"/>
        <w:szCs w:val="28"/>
      </w:rPr>
      <w:t>FREIGHT FORWARDERS</w:t>
    </w:r>
  </w:p>
  <w:p w:rsidR="004B5A10" w:rsidRDefault="004B5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92344"/>
    <w:multiLevelType w:val="multilevel"/>
    <w:tmpl w:val="38AA2008"/>
    <w:lvl w:ilvl="0">
      <w:start w:val="1"/>
      <w:numFmt w:val="bullet"/>
      <w:lvlText w:val="·"/>
      <w:lvlJc w:val="left"/>
      <w:pPr>
        <w:tabs>
          <w:tab w:val="left" w:pos="360"/>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B289D"/>
    <w:multiLevelType w:val="hybridMultilevel"/>
    <w:tmpl w:val="BAE6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F40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F4E117E"/>
    <w:multiLevelType w:val="hybridMultilevel"/>
    <w:tmpl w:val="3DF07412"/>
    <w:lvl w:ilvl="0" w:tplc="E5DCB528">
      <w:start w:val="3"/>
      <w:numFmt w:val="bullet"/>
      <w:lvlText w:val=""/>
      <w:lvlJc w:val="left"/>
      <w:pPr>
        <w:ind w:left="1440" w:hanging="360"/>
      </w:pPr>
      <w:rPr>
        <w:rFonts w:ascii="Symbol" w:eastAsia="Tahom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764B97"/>
    <w:multiLevelType w:val="hybridMultilevel"/>
    <w:tmpl w:val="3482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36953"/>
    <w:multiLevelType w:val="hybridMultilevel"/>
    <w:tmpl w:val="88163F2A"/>
    <w:lvl w:ilvl="0" w:tplc="4E546D6E">
      <w:start w:val="4"/>
      <w:numFmt w:val="bullet"/>
      <w:lvlText w:val=""/>
      <w:lvlJc w:val="left"/>
      <w:pPr>
        <w:ind w:left="1080" w:hanging="360"/>
      </w:pPr>
      <w:rPr>
        <w:rFonts w:ascii="Symbol" w:eastAsiaTheme="minorHAnsi" w:hAnsi="Symbol" w:cs="Arial" w:hint="default"/>
        <w:color w:val="1F497D" w:themeColor="text2"/>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DF53FB"/>
    <w:multiLevelType w:val="hybridMultilevel"/>
    <w:tmpl w:val="267E1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E1743"/>
    <w:multiLevelType w:val="singleLevel"/>
    <w:tmpl w:val="04090001"/>
    <w:lvl w:ilvl="0">
      <w:start w:val="1"/>
      <w:numFmt w:val="bullet"/>
      <w:lvlText w:val=""/>
      <w:lvlJc w:val="left"/>
      <w:pPr>
        <w:ind w:left="720" w:hanging="360"/>
      </w:pPr>
      <w:rPr>
        <w:rFonts w:ascii="Symbol" w:hAnsi="Symbol" w:hint="default"/>
      </w:rPr>
    </w:lvl>
  </w:abstractNum>
  <w:abstractNum w:abstractNumId="8">
    <w:nsid w:val="55722DCE"/>
    <w:multiLevelType w:val="hybridMultilevel"/>
    <w:tmpl w:val="DFE86D50"/>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FC84D7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772939F9"/>
    <w:multiLevelType w:val="hybridMultilevel"/>
    <w:tmpl w:val="54164D22"/>
    <w:lvl w:ilvl="0" w:tplc="DA3E3B1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77641C6C"/>
    <w:multiLevelType w:val="hybridMultilevel"/>
    <w:tmpl w:val="67E09D22"/>
    <w:lvl w:ilvl="0" w:tplc="58F414A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4"/>
  </w:num>
  <w:num w:numId="2">
    <w:abstractNumId w:val="6"/>
  </w:num>
  <w:num w:numId="3">
    <w:abstractNumId w:val="2"/>
  </w:num>
  <w:num w:numId="4">
    <w:abstractNumId w:val="9"/>
  </w:num>
  <w:num w:numId="5">
    <w:abstractNumId w:val="7"/>
  </w:num>
  <w:num w:numId="6">
    <w:abstractNumId w:val="8"/>
  </w:num>
  <w:num w:numId="7">
    <w:abstractNumId w:val="0"/>
  </w:num>
  <w:num w:numId="8">
    <w:abstractNumId w:val="11"/>
  </w:num>
  <w:num w:numId="9">
    <w:abstractNumId w:val="5"/>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A7"/>
    <w:rsid w:val="000362A7"/>
    <w:rsid w:val="00154C47"/>
    <w:rsid w:val="00172B0D"/>
    <w:rsid w:val="002076CE"/>
    <w:rsid w:val="00235BE4"/>
    <w:rsid w:val="00293003"/>
    <w:rsid w:val="0029454A"/>
    <w:rsid w:val="00365697"/>
    <w:rsid w:val="00411997"/>
    <w:rsid w:val="004431FB"/>
    <w:rsid w:val="004437B7"/>
    <w:rsid w:val="004B5A10"/>
    <w:rsid w:val="00544C54"/>
    <w:rsid w:val="005668A6"/>
    <w:rsid w:val="005873AA"/>
    <w:rsid w:val="0065500A"/>
    <w:rsid w:val="006568B9"/>
    <w:rsid w:val="006D27C2"/>
    <w:rsid w:val="007C1F27"/>
    <w:rsid w:val="008D3A3B"/>
    <w:rsid w:val="008F01CD"/>
    <w:rsid w:val="00A119AE"/>
    <w:rsid w:val="00A25156"/>
    <w:rsid w:val="00AA30AD"/>
    <w:rsid w:val="00B97C3F"/>
    <w:rsid w:val="00BA057D"/>
    <w:rsid w:val="00BB3602"/>
    <w:rsid w:val="00BC5867"/>
    <w:rsid w:val="00BE2726"/>
    <w:rsid w:val="00C931C8"/>
    <w:rsid w:val="00CD5172"/>
    <w:rsid w:val="00D3789A"/>
    <w:rsid w:val="00F078D6"/>
    <w:rsid w:val="00F117C8"/>
    <w:rsid w:val="00F33A47"/>
    <w:rsid w:val="00F6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2A7"/>
  </w:style>
  <w:style w:type="paragraph" w:styleId="Footer">
    <w:name w:val="footer"/>
    <w:basedOn w:val="Normal"/>
    <w:link w:val="FooterChar"/>
    <w:uiPriority w:val="99"/>
    <w:unhideWhenUsed/>
    <w:rsid w:val="00036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2A7"/>
  </w:style>
  <w:style w:type="paragraph" w:styleId="BalloonText">
    <w:name w:val="Balloon Text"/>
    <w:basedOn w:val="Normal"/>
    <w:link w:val="BalloonTextChar"/>
    <w:uiPriority w:val="99"/>
    <w:semiHidden/>
    <w:unhideWhenUsed/>
    <w:rsid w:val="00294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4A"/>
    <w:rPr>
      <w:rFonts w:ascii="Tahoma" w:hAnsi="Tahoma" w:cs="Tahoma"/>
      <w:sz w:val="16"/>
      <w:szCs w:val="16"/>
    </w:rPr>
  </w:style>
  <w:style w:type="paragraph" w:styleId="ListParagraph">
    <w:name w:val="List Paragraph"/>
    <w:basedOn w:val="Normal"/>
    <w:uiPriority w:val="34"/>
    <w:qFormat/>
    <w:rsid w:val="00BA05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2A7"/>
  </w:style>
  <w:style w:type="paragraph" w:styleId="Footer">
    <w:name w:val="footer"/>
    <w:basedOn w:val="Normal"/>
    <w:link w:val="FooterChar"/>
    <w:uiPriority w:val="99"/>
    <w:unhideWhenUsed/>
    <w:rsid w:val="00036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2A7"/>
  </w:style>
  <w:style w:type="paragraph" w:styleId="BalloonText">
    <w:name w:val="Balloon Text"/>
    <w:basedOn w:val="Normal"/>
    <w:link w:val="BalloonTextChar"/>
    <w:uiPriority w:val="99"/>
    <w:semiHidden/>
    <w:unhideWhenUsed/>
    <w:rsid w:val="00294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4A"/>
    <w:rPr>
      <w:rFonts w:ascii="Tahoma" w:hAnsi="Tahoma" w:cs="Tahoma"/>
      <w:sz w:val="16"/>
      <w:szCs w:val="16"/>
    </w:rPr>
  </w:style>
  <w:style w:type="paragraph" w:styleId="ListParagraph">
    <w:name w:val="List Paragraph"/>
    <w:basedOn w:val="Normal"/>
    <w:uiPriority w:val="34"/>
    <w:qFormat/>
    <w:rsid w:val="00BA0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C@ACSS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9D0AB-3648-4F05-94B0-00F0E318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Johnson;ezepeda@acssan.com</dc:creator>
  <cp:lastModifiedBy>Stacy Johnson</cp:lastModifiedBy>
  <cp:revision>15</cp:revision>
  <cp:lastPrinted>2016-03-14T21:48:00Z</cp:lastPrinted>
  <dcterms:created xsi:type="dcterms:W3CDTF">2016-02-25T18:34:00Z</dcterms:created>
  <dcterms:modified xsi:type="dcterms:W3CDTF">2016-03-14T21:55:00Z</dcterms:modified>
</cp:coreProperties>
</file>